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6A" w:rsidRDefault="00A620B2" w:rsidP="00A620B2">
      <w:pPr>
        <w:tabs>
          <w:tab w:val="left" w:pos="3960"/>
        </w:tabs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新旧专业对照表</w:t>
      </w:r>
    </w:p>
    <w:tbl>
      <w:tblPr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990"/>
        <w:gridCol w:w="2881"/>
        <w:gridCol w:w="977"/>
        <w:gridCol w:w="2894"/>
        <w:gridCol w:w="1104"/>
      </w:tblGrid>
      <w:tr w:rsidR="00FB3F6A">
        <w:trPr>
          <w:cantSplit/>
          <w:trHeight w:val="454"/>
          <w:tblHeader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</w:t>
            </w:r>
          </w:p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</w:t>
            </w:r>
          </w:p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调整</w:t>
            </w:r>
          </w:p>
          <w:p w:rsidR="00FB3F6A" w:rsidRDefault="00A620B2">
            <w:pPr>
              <w:widowControl/>
              <w:jc w:val="center"/>
              <w:rPr>
                <w:rFonts w:ascii="Times New Roman" w:eastAsia="黑体" w:hAnsi="Times New Roman" w:cs="黑体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4"/>
              </w:rPr>
              <w:t>情况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种子生产与经营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作物生产技术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现代农艺技术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循环农业与再生资源利用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循环农业生产与管理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家庭农场生产经营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家庭农场生产经营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园艺技术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果蔬花卉生产技术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植物保护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茶叶生产与加工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中草药栽培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中草药种植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烟草生产与加工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饲草栽培与加工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农村电气技术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设施农业生产技术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农机设备应用与维修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农业机械使用与维护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农产品加工与质量检测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农产品质量检测与管理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农产品贮藏与加工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农产品保鲜与加工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农产品营销与储运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农产品营销与储运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棉花加工与检验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休闲农业生产与经营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观光农业经营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610119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农资营销与服务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农资连锁经营与管理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农业与农村用水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农村经济综合管理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农村土地纠纷调解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6102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林业生产技术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现代林业技术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园林绿化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园林绿化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森林资源保护与管理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木业产品加工技术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木材加工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畜禽生产与疾病防治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畜牧兽医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特种动物养殖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宠物养护与经营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蚕桑生产与经营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蚕桑生产与经营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淡水养殖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淡水养殖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海水养殖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海水生态养殖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610403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航海捕捞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航海捕捞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国土资源调查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地质调查与找矿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地质调查与找矿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宝玉石加工与检测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宝玉石鉴定与检测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水文地质与工程地质勘查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水文地质与工程地质勘察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钻探工程技术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掘进技术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掘进工程技术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岩土工程勘察与施工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岩土工程勘察与施工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地球物理勘探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地质灾害调查与治理施工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地质灾害调查与治理施工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工程测量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地图绘制与地理信息系统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地图制图与地理信息系统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地质与测量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地质与测量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航空摄影测量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航空摄影测量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油气储运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石油与天然气贮运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石油地质录井与测井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石油地质录井与测井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石油钻井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石油钻井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油气开采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石油天然气开采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采矿技术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矿井通风与安全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矿山机械运行与维修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矿山机电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620505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煤炭综合利用技术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煤炭综合利用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选矿技术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051000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选矿技术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620701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气象服务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气象服务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雷电防护技术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环境监测技术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归属调整、合并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013000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农村环境监测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lastRenderedPageBreak/>
              <w:t>57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环境治理技术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环境治理技术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620803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022100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生态环境保护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21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安全技术与管理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安全技术管理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应急救援技术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防灾减灾技术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应急管理与减灾技术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620904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森林消防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013600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森林消防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发电厂及变电站运行与维护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发电厂及变电站电气设备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水电厂机电设备安装与运行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水电厂机电设备安装与运行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电力系统自动化装置调试与维护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继电保护及自动装置调试维护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输配电线路施工与运行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输配电线路施工与运行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供用电技术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供用电技术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火电厂热力设备安装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火电厂热工仪表安装与检修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火电厂热工仪表安装与检修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火电厂热力设备运行与检修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火电厂热力设备运行与检修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火电厂集控运行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火电厂集控运行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火电厂水处理及化学监督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火电厂水处理及化学监督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光伏工程技术与应用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光伏工程技术与应用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风力发电设备运行与维护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风电场机电设备运行与维护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太阳能与沼气技术利用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太阳能与沼气技术利用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反应堆及核电厂运行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6304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钢铁装备运行与维护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有色金属冶炼技术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有色金属冶炼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金属压力加工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金属压力加工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建筑材料智能生产技术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硅酸盐工艺及工业控制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新型建筑材料生产技术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建筑与工程材料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建筑材料检测技术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工程材料检测技术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装配式建筑构件制作技术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建筑表现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建筑表现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建筑装饰技术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古建筑修缮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古建筑修缮与仿建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园林景观施工与维护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城镇建设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城镇建设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装配式建筑施工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土建工程检测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建筑智能化设备安装与运维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楼宇智能化设备安装与运行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建筑水电设备安装与运维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建筑设备安装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供热通风与空调施工运行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供热通风与空调施工运行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建筑工程造价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工程造价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建设项目材料管理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市政工程施工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市政工程施工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给排水工程施工与运行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给排水工程施工与运行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城市燃气智能输配与应用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城市燃气输配与应用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房地产营销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房地产营销与管理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640702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物业服务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水文与水资源勘测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水文与水资源勘测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水利工程运行与管理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水利工程运行与管理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水利水电工程施工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水利水电工程施工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机电排灌工程技术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机电排灌工程技术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现代灌溉技术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现代灌溉技术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农村饮水供水工程技术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农村饮水供水工程技术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水泵站机电设备安装与运行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水泵站机电设备安装与运行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水电站运行与管理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水电站运行与管理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水土保持技术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水土保持技术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水环境智能监测与保护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机械加工技术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数控技术应用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数控技术应用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金属热加工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金属热加工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焊接技术应用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焊接技术应用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金属表面处理技术应用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金属表面处理技术应用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增材制造技术应用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增材制造技术应用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模具制造技术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模具制造技术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工业产品质量检测技术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机电产品检测技术应用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智能设备运行与维护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机电设备安装与维修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光电仪器制造与维修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光电仪器制造与维修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电机电器制造与维修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电机电器制造与维修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新能源装备运行与维护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制冷和空调设备运行与维护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制冷和空调设备运行与维修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电梯安装与维修保养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电梯安装与维修保养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有色装备运行与维护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建材装备运行与维护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机电技术应用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128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电气设备运行与控制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电气运行与控制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电气技术应用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工业机器人技术应用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工业机器人技术应用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工业自动化仪表及应用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工业自动化仪表及应用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液压与气动技术应用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智能化生产线安装与运维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计量测试与应用技术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船体修造技术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船舶制造与修理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船舶机械装置安装与维修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船舶机械装置安装与维修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船舶电气装置安装与调试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船舶电气技术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船舶内装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无人机操控与维护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无人机操控与维护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汽车制造与检修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新能源汽车制造与检测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新能源汽车装调与检修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660703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生物产品检验检测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生物化工技术应用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化学工艺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化学工艺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石油炼制技术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石油炼制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精细化工技术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精细化工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高分子材料加工工艺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高分子材料加工工艺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橡胶工艺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橡胶工艺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林产化工技术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林产化工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分析检验技术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工业分析与检验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化工机械与设备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化工机械与设备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化工仪表及自动化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化工仪表及自动化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火炸药技术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火炸药技术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670211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烟花爆竹生产与管理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花炮生产与管理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061100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核化学化工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化妆品制造技术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现代造纸工艺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制浆造纸工艺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家具设计与制作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家具设计与制作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塑料成型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塑料成型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钟表维修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钟表维修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包装设计与制作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印刷媒体技术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平面媒体印制技术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纺织技术与服务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纺织技术及营销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服装设计与工艺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服装设计与工艺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丝绸工艺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丝绸工艺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针织工艺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针织工艺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数字化染整工艺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染整技术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680406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服装制作与生产管理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服装制作与生产管理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纺织高分子材料工艺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食品加工工艺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食品生物工艺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170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酿酒工艺与技术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酿酒工艺与技术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民族食品加工技术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民族风味食品加工制作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食品安全与检测技术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食品安全与检测技术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生物制药工艺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生物技术制药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生物药物检验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生物药物检验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药品食品检验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药品食品检验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制药设备维修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医疗设备安装与维护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医疗设备安装与维护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医疗器械维修与营销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医疗器械维修与营销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6903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粮油和饲料加工技术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粮油饲料加工技术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690302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粮油储运与检验技术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071400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粮油储运与检验技术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铁道工程施工与维护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铁道施工与养护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电力机车运用与检修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内燃机车运用与检修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内燃机车运用与检修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电气化铁道供电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电气化铁道供电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铁道信号施工与维护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高速铁路乘务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铁道桥梁隧道施工与维护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191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道路与桥梁工程施工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道路与桥梁工程施工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公路养护与管理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公路养护与管理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交通工程机械运用与维修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工程机械运用与维修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汽车服务与营销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汽车整车与配件营销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汽车运用与维修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汽车车身修复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汽车车身修复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汽车美容与装潢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汽车美容与装潢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新能源汽车维修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船舶驾驶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船舶驾驶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船舶机工与水手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船舶水手与机工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轮机维护与管理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轮机管理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邮轮乘务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邮轮乘务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水路运输服务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水路运输管理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港口机械运用与维修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港口机械运行与维护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外轮理货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外轮理货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700308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工程潜水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工程潜水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船舶通信与导航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船舶检验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民航运输服务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民航运输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航空服务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航空服务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飞机设备维修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飞机维修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机场场务技术与管理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机场场务技术与管理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航空油料管理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城市轨道交通车辆运用与检修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城市轨道交通车辆运用与检修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城市轨道交通信号维护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城市轨道交通信号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城市轨道交通供电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城市轨道交通供电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700604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城市轨道交通运营管理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邮政快递运营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083500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快递运营管理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邮政快递安全技术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700703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邮政通信服务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邮政通信管理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电子信息技术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电子与信息技术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物联网技术应用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物联网技术应用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电子材料与元器件制造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电子材料与元器件制造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电子电器应用与维修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电子电器应用与维修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服务机器人装配与维护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服务机器人装调与维护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数字广播电视技术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计算机网络技术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计算机网络技术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软件与信息服务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软件与信息服务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数字媒体技术应用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数字媒体技术应用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大数据技术应用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移动应用技术与服务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移动应用技术与服务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网络信息安全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网络信息安全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网络安防系统安装与维护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网络安防系统安装与维护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网站建设与管理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网站建设与管理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计算机平面设计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计算机平面设计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计算机与数码设备维修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计算机与数码产品维修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计算机速录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现代通信技术应用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通信系统工程安装与维护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通信系统工程安装与维护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通信运营服务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通信运营服务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710401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微电子技术与器件制造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053400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微电子技术与器件制造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农村医学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助产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药剂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药剂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中医护理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中医护理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藏医医疗与藏药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藏医医疗与藏药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维医医疗与维药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维医医疗与维药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蒙医医疗与蒙药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蒙医医疗与蒙药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中药制药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中药制药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中医康复技术</w:t>
            </w:r>
          </w:p>
        </w:tc>
        <w:tc>
          <w:tcPr>
            <w:tcW w:w="518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101700</w:t>
            </w:r>
          </w:p>
        </w:tc>
        <w:tc>
          <w:tcPr>
            <w:tcW w:w="1534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中医康复保健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拆分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中医养生保健</w:t>
            </w:r>
          </w:p>
        </w:tc>
        <w:tc>
          <w:tcPr>
            <w:tcW w:w="518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720410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哈医医疗与哈药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医学检验技术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医学检验技术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医学生物技术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医学生物技术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720504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口腔修复工艺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口腔修复工艺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720602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康复辅助器具技术及应用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康复辅助器具技术及应用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卫生信息管理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卫生信息管理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人口与计划生育管理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医药卫生财会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259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营养与保健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营养与保健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生殖健康管理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计划生育与生殖健康咨询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婴幼儿托育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720901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眼视光与配镜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100600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眼视光与配镜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纳税事务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264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730201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金融事务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金融事务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保险事务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信托事务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265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730301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会计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会计电算化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统计事务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统计事务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730501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730502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服务外包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专卖品经营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269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730601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连锁经营与管理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连锁经营与管理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270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730602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市场营销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商品经营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市场营销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客户服务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730603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客户信息服务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客户信息服务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跨境电子商务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跨境电子商务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移动商务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网络营销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730705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直播电商服务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冷链物流服务与管理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冷链物流服务与管理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279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国际货运代理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国际货运代理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730804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物流设施运行与维护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281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740101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旅游服务与管理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景区服务与管理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导游服务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导游服务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康养休闲旅游服务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康养休闲旅游服务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高星级饭店运营与管理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高星级饭店运营与管理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茶艺与茶营销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茶艺与茶营销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会展服务与管理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会展服务与管理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中餐烹饪与营养膳食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西餐烹饪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西餐烹饪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289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740203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中西面点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中西面点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界面设计与制作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网页美术设计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数字影像技术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数字影像技术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皮革制品设计与制作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皮革制品造型设计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服装陈列与展示设计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服装陈列与展示设计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工艺美术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工艺美术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绘画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美术绘画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首饰设计与制作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珠宝玉石加工与营销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动漫与游戏设计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299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美发与形象设计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美发与形象设计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美容美体艺术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美容美体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750112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商品画制作与经营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音乐表演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音乐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lastRenderedPageBreak/>
              <w:t>303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舞蹈表演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舞蹈表演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戏曲表演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戏曲表演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戏剧表演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戏剧表演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曲艺表演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曲艺表演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服装展示与礼仪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杂技与魔术表演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杂技与魔术表演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309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木偶与皮影表演及制作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木偶与皮影表演及制作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戏曲音乐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750210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舞台艺术设计与制作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舞台艺术设计与制作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750211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数字音乐制作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计算机音乐制作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313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750212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乐器维修与制作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乐器修造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合并、更名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民族乐器修造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民族音乐与舞蹈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民族音乐与舞蹈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民族美术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民族美术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民族服装与饰品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民族服装与服饰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民族纺染织绣技艺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民族织绣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民间传统工艺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142800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民间传统工艺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319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750306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民族工艺品设计与制作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民族工艺品制作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143400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民族民居装饰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社会文化艺术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社会文化艺术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文物保护技术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文物保护技术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750403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图书档案数字化管理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图书信息管理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出版商务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出版与发行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7602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播音与主持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播音与节目主持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广播影视节目制作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广播影视节目制作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影像与影视技术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影像与影视技术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327</w:t>
            </w:r>
          </w:p>
        </w:tc>
        <w:tc>
          <w:tcPr>
            <w:tcW w:w="525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760204</w:t>
            </w:r>
          </w:p>
        </w:tc>
        <w:tc>
          <w:tcPr>
            <w:tcW w:w="1526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动漫与游戏制作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090400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计算机动漫与游戏制作</w:t>
            </w:r>
          </w:p>
        </w:tc>
        <w:tc>
          <w:tcPr>
            <w:tcW w:w="583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归属调整、合并、更名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5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6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141700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动漫游戏</w:t>
            </w:r>
          </w:p>
        </w:tc>
        <w:tc>
          <w:tcPr>
            <w:tcW w:w="583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幼儿保育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幼儿保育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160100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学前教育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329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商务英语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商务英语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商务日语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商务日语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商务德语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商务德语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商务韩语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商务韩语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商务俄语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商务俄语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770206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商务法语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121800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商务法语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770207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商务泰语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商务泰语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770208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商务阿拉伯语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122500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商务阿拉伯语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770209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旅游外语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130300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旅游外语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归属调整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体育设施管理与经营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体育设施管理与经营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339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休闲体育服务与管理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休闲体育服务与管理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770303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运动训练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150100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运动训练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健体塑身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110400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休闲服务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78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780401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法律事务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法律事务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社区法律服务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780701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安全保卫服务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170300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保安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790101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社会工作事务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社会工作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790102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社区公共事务管理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181000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社区公共事务管理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790103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社会福利事业管理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社会福利事业管理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民政服务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180900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民政服务与管理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人力资源管理事务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180600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人力资源管理事务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社会保障事务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社会保障事务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349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工商行政管理事务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工商行政管理事务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350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790205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产品质量监督检验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180800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产品质量监督检验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351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现代家政服务与管理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家政服务与管理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352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智慧健康养老服务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181700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智能养老服务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353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老年人服务与管理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老年人服务与管理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354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790304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殡葬服务与管理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181500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现代殡仪技术与管理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355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790305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母婴照护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left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新增</w:t>
            </w:r>
          </w:p>
        </w:tc>
      </w:tr>
      <w:tr w:rsidR="00FB3F6A">
        <w:trPr>
          <w:cantSplit/>
          <w:trHeight w:val="454"/>
        </w:trPr>
        <w:tc>
          <w:tcPr>
            <w:tcW w:w="5000" w:type="pct"/>
            <w:gridSpan w:val="6"/>
            <w:tcBorders>
              <w:tl2br w:val="nil"/>
              <w:tr2bl w:val="nil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7904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356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790401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文秘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180200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文秘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357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790402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行政事务助理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180100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办公室文员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更名</w:t>
            </w:r>
          </w:p>
        </w:tc>
      </w:tr>
      <w:tr w:rsidR="00FB3F6A">
        <w:trPr>
          <w:cantSplit/>
          <w:trHeight w:val="454"/>
        </w:trPr>
        <w:tc>
          <w:tcPr>
            <w:tcW w:w="311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358</w:t>
            </w:r>
          </w:p>
        </w:tc>
        <w:tc>
          <w:tcPr>
            <w:tcW w:w="525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790403</w:t>
            </w:r>
          </w:p>
        </w:tc>
        <w:tc>
          <w:tcPr>
            <w:tcW w:w="1526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商务助理</w:t>
            </w: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180300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商务助理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保留</w:t>
            </w:r>
          </w:p>
        </w:tc>
      </w:tr>
      <w:tr w:rsidR="00FB3F6A">
        <w:trPr>
          <w:cantSplit/>
          <w:trHeight w:val="454"/>
        </w:trPr>
        <w:tc>
          <w:tcPr>
            <w:tcW w:w="2363" w:type="pct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FB3F6A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1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180400</w:t>
            </w:r>
          </w:p>
        </w:tc>
        <w:tc>
          <w:tcPr>
            <w:tcW w:w="1534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公关礼仪</w:t>
            </w:r>
          </w:p>
        </w:tc>
        <w:tc>
          <w:tcPr>
            <w:tcW w:w="583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3F6A" w:rsidRDefault="00A620B2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Cs w:val="32"/>
                <w:lang w:bidi="ar"/>
              </w:rPr>
              <w:t>撤销</w:t>
            </w:r>
          </w:p>
        </w:tc>
      </w:tr>
    </w:tbl>
    <w:p w:rsidR="00FB3F6A" w:rsidRDefault="00FB3F6A"/>
    <w:sectPr w:rsidR="00FB3F6A">
      <w:footerReference w:type="even" r:id="rId8"/>
      <w:footerReference w:type="default" r:id="rId9"/>
      <w:pgSz w:w="11906" w:h="16838"/>
      <w:pgMar w:top="1440" w:right="1247" w:bottom="1440" w:left="1247" w:header="851" w:footer="992" w:gutter="0"/>
      <w:pgNumType w:start="5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0B2">
      <w:r>
        <w:separator/>
      </w:r>
    </w:p>
  </w:endnote>
  <w:endnote w:type="continuationSeparator" w:id="0">
    <w:p w:rsidR="00000000" w:rsidRDefault="00A6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A" w:rsidRDefault="00A620B2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1878591159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A620B2">
          <w:rPr>
            <w:rFonts w:ascii="仿宋_GB2312" w:eastAsia="仿宋_GB2312"/>
            <w:noProof/>
            <w:sz w:val="28"/>
            <w:szCs w:val="28"/>
            <w:lang w:val="zh-CN"/>
          </w:rPr>
          <w:t>72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6A" w:rsidRDefault="00A620B2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A620B2">
          <w:rPr>
            <w:rFonts w:ascii="仿宋_GB2312" w:eastAsia="仿宋_GB2312"/>
            <w:noProof/>
            <w:sz w:val="28"/>
            <w:szCs w:val="28"/>
            <w:lang w:val="zh-CN"/>
          </w:rPr>
          <w:t>53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0B2">
      <w:r>
        <w:separator/>
      </w:r>
    </w:p>
  </w:footnote>
  <w:footnote w:type="continuationSeparator" w:id="0">
    <w:p w:rsidR="00000000" w:rsidRDefault="00A6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7F82"/>
    <w:rsid w:val="00A620B2"/>
    <w:rsid w:val="00FB3F6A"/>
    <w:rsid w:val="06CE38E2"/>
    <w:rsid w:val="0E063C8F"/>
    <w:rsid w:val="1BC847A1"/>
    <w:rsid w:val="1C775D0B"/>
    <w:rsid w:val="1CCB289D"/>
    <w:rsid w:val="1D0B2054"/>
    <w:rsid w:val="1DB84EF0"/>
    <w:rsid w:val="31A73AF1"/>
    <w:rsid w:val="362A5731"/>
    <w:rsid w:val="37F073BE"/>
    <w:rsid w:val="3B457F06"/>
    <w:rsid w:val="3FB96D1C"/>
    <w:rsid w:val="41660852"/>
    <w:rsid w:val="43AA6A7E"/>
    <w:rsid w:val="5DEC597B"/>
    <w:rsid w:val="63327F82"/>
    <w:rsid w:val="65F962CD"/>
    <w:rsid w:val="71115887"/>
    <w:rsid w:val="74FF2B6A"/>
    <w:rsid w:val="7EAD4D24"/>
    <w:rsid w:val="7FE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7650</Words>
  <Characters>7479</Characters>
  <Application>Microsoft Office Word</Application>
  <DocSecurity>4</DocSecurity>
  <Lines>62</Lines>
  <Paragraphs>30</Paragraphs>
  <ScaleCrop>false</ScaleCrop>
  <Company>市直单位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新名</dc:creator>
  <cp:lastModifiedBy>gh</cp:lastModifiedBy>
  <cp:revision>2</cp:revision>
  <cp:lastPrinted>2021-03-15T08:16:00Z</cp:lastPrinted>
  <dcterms:created xsi:type="dcterms:W3CDTF">2021-11-11T01:48:00Z</dcterms:created>
  <dcterms:modified xsi:type="dcterms:W3CDTF">2021-11-11T01:48:00Z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4488498965E24521993BE9065F93DA0E</vt:lpwstr>
  </property>
</Properties>
</file>