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华文中宋" w:hAnsi="华文中宋" w:eastAsia="华文中宋"/>
          <w:b/>
          <w:bCs/>
          <w:sz w:val="50"/>
          <w:szCs w:val="44"/>
        </w:rPr>
      </w:pPr>
    </w:p>
    <w:p>
      <w:pPr>
        <w:adjustRightInd w:val="0"/>
        <w:snapToGrid w:val="0"/>
        <w:jc w:val="center"/>
        <w:rPr>
          <w:rFonts w:ascii="华文中宋" w:hAnsi="华文中宋" w:eastAsia="华文中宋"/>
          <w:b/>
          <w:bCs/>
          <w:sz w:val="50"/>
          <w:szCs w:val="44"/>
        </w:rPr>
      </w:pPr>
    </w:p>
    <w:p>
      <w:pPr>
        <w:adjustRightInd w:val="0"/>
        <w:snapToGrid w:val="0"/>
        <w:jc w:val="center"/>
        <w:rPr>
          <w:rFonts w:ascii="华文中宋" w:hAnsi="华文中宋" w:eastAsia="华文中宋"/>
          <w:b/>
          <w:bCs/>
          <w:sz w:val="48"/>
          <w:szCs w:val="40"/>
        </w:rPr>
      </w:pPr>
      <w:r>
        <w:rPr>
          <w:rFonts w:hint="eastAsia" w:ascii="华文中宋" w:hAnsi="华文中宋" w:eastAsia="华文中宋"/>
          <w:b/>
          <w:bCs/>
          <w:sz w:val="48"/>
          <w:szCs w:val="40"/>
        </w:rPr>
        <w:t>深圳市第一职业技术学校</w:t>
      </w:r>
    </w:p>
    <w:p>
      <w:pPr>
        <w:adjustRightInd w:val="0"/>
        <w:snapToGrid w:val="0"/>
        <w:jc w:val="center"/>
        <w:rPr>
          <w:rFonts w:hint="eastAsia" w:ascii="华文中宋" w:hAnsi="华文中宋" w:eastAsia="华文中宋"/>
          <w:b/>
          <w:bCs/>
          <w:sz w:val="48"/>
          <w:szCs w:val="40"/>
        </w:rPr>
      </w:pPr>
      <w:r>
        <w:rPr>
          <w:rFonts w:hint="eastAsia" w:ascii="华文中宋" w:hAnsi="华文中宋" w:eastAsia="华文中宋"/>
          <w:b/>
          <w:bCs/>
          <w:sz w:val="48"/>
          <w:szCs w:val="40"/>
          <w:lang w:val="en-US" w:eastAsia="zh-CN"/>
        </w:rPr>
        <w:t>运动会物资采购</w:t>
      </w:r>
      <w:r>
        <w:rPr>
          <w:rFonts w:hint="eastAsia" w:ascii="华文中宋" w:hAnsi="华文中宋" w:eastAsia="华文中宋"/>
          <w:b/>
          <w:bCs/>
          <w:sz w:val="48"/>
          <w:szCs w:val="40"/>
        </w:rPr>
        <w:t>项目</w:t>
      </w:r>
    </w:p>
    <w:p>
      <w:pPr>
        <w:adjustRightInd w:val="0"/>
        <w:snapToGrid w:val="0"/>
        <w:jc w:val="center"/>
        <w:rPr>
          <w:rFonts w:ascii="华文中宋" w:hAnsi="华文中宋" w:eastAsia="华文中宋"/>
          <w:b/>
          <w:bCs/>
          <w:sz w:val="48"/>
          <w:szCs w:val="40"/>
        </w:rPr>
      </w:pPr>
      <w:r>
        <w:rPr>
          <w:rFonts w:hint="eastAsia" w:ascii="华文中宋" w:hAnsi="华文中宋" w:eastAsia="华文中宋"/>
          <w:b/>
          <w:bCs/>
          <w:sz w:val="48"/>
          <w:szCs w:val="40"/>
        </w:rPr>
        <w:t>招标文件</w:t>
      </w:r>
    </w:p>
    <w:p>
      <w:pPr>
        <w:adjustRightInd w:val="0"/>
        <w:snapToGrid w:val="0"/>
        <w:spacing w:line="300" w:lineRule="auto"/>
        <w:jc w:val="center"/>
        <w:rPr>
          <w:rFonts w:ascii="华文中宋" w:hAnsi="Calibri" w:eastAsia="华文中宋"/>
          <w:b/>
          <w:bCs/>
          <w:sz w:val="28"/>
          <w:szCs w:val="22"/>
        </w:rPr>
      </w:pPr>
    </w:p>
    <w:p>
      <w:pPr>
        <w:adjustRightInd w:val="0"/>
        <w:snapToGrid w:val="0"/>
        <w:spacing w:line="300" w:lineRule="auto"/>
        <w:jc w:val="center"/>
        <w:rPr>
          <w:rFonts w:ascii="华文中宋" w:hAnsi="Calibri" w:eastAsia="华文中宋"/>
          <w:b/>
          <w:bCs/>
          <w:sz w:val="28"/>
          <w:szCs w:val="22"/>
        </w:rPr>
      </w:pPr>
    </w:p>
    <w:p>
      <w:pPr>
        <w:adjustRightInd w:val="0"/>
        <w:snapToGrid w:val="0"/>
        <w:spacing w:line="300" w:lineRule="auto"/>
        <w:jc w:val="center"/>
        <w:rPr>
          <w:rFonts w:ascii="华文中宋" w:hAnsi="Calibri" w:eastAsia="华文中宋"/>
          <w:b/>
          <w:bCs/>
          <w:sz w:val="28"/>
          <w:szCs w:val="22"/>
        </w:rPr>
      </w:pPr>
    </w:p>
    <w:p>
      <w:pPr>
        <w:adjustRightInd w:val="0"/>
        <w:snapToGrid w:val="0"/>
        <w:spacing w:line="300" w:lineRule="auto"/>
        <w:jc w:val="center"/>
        <w:rPr>
          <w:rFonts w:ascii="华文中宋" w:hAnsi="Calibri" w:eastAsia="华文中宋"/>
          <w:b/>
          <w:bCs/>
          <w:sz w:val="28"/>
          <w:szCs w:val="22"/>
        </w:rPr>
      </w:pPr>
    </w:p>
    <w:p>
      <w:pPr>
        <w:adjustRightInd w:val="0"/>
        <w:snapToGrid w:val="0"/>
        <w:spacing w:line="300" w:lineRule="auto"/>
        <w:jc w:val="center"/>
        <w:rPr>
          <w:rFonts w:ascii="华文中宋" w:hAnsi="Calibri" w:eastAsia="华文中宋"/>
          <w:b/>
          <w:bCs/>
          <w:sz w:val="28"/>
          <w:szCs w:val="22"/>
        </w:rPr>
      </w:pPr>
    </w:p>
    <w:p>
      <w:pPr>
        <w:adjustRightInd w:val="0"/>
        <w:snapToGrid w:val="0"/>
        <w:spacing w:line="300" w:lineRule="auto"/>
        <w:jc w:val="center"/>
        <w:rPr>
          <w:rFonts w:ascii="华文中宋" w:hAnsi="Calibri" w:eastAsia="华文中宋"/>
          <w:b/>
          <w:bCs/>
          <w:sz w:val="28"/>
          <w:szCs w:val="22"/>
        </w:rPr>
      </w:pPr>
    </w:p>
    <w:p>
      <w:pPr>
        <w:adjustRightInd w:val="0"/>
        <w:snapToGrid w:val="0"/>
        <w:spacing w:line="300" w:lineRule="auto"/>
        <w:jc w:val="center"/>
        <w:rPr>
          <w:rFonts w:ascii="华文中宋" w:hAnsi="Calibri" w:eastAsia="华文中宋"/>
          <w:b/>
          <w:bCs/>
          <w:sz w:val="28"/>
          <w:szCs w:val="22"/>
        </w:rPr>
      </w:pPr>
    </w:p>
    <w:p>
      <w:pPr>
        <w:adjustRightInd w:val="0"/>
        <w:snapToGrid w:val="0"/>
        <w:spacing w:line="300" w:lineRule="auto"/>
        <w:jc w:val="center"/>
        <w:rPr>
          <w:rFonts w:ascii="华文中宋" w:hAnsi="Calibri" w:eastAsia="华文中宋"/>
          <w:b/>
          <w:bCs/>
          <w:sz w:val="28"/>
          <w:szCs w:val="22"/>
        </w:rPr>
      </w:pPr>
    </w:p>
    <w:p>
      <w:pPr>
        <w:spacing w:after="156" w:afterLines="50" w:line="320" w:lineRule="exact"/>
        <w:jc w:val="center"/>
        <w:rPr>
          <w:rFonts w:ascii="宋体" w:hAnsi="宋体" w:cs="Arial"/>
          <w:b/>
          <w:sz w:val="24"/>
        </w:rPr>
      </w:pPr>
    </w:p>
    <w:p>
      <w:pPr>
        <w:adjustRightInd w:val="0"/>
        <w:snapToGrid w:val="0"/>
        <w:spacing w:line="300" w:lineRule="auto"/>
        <w:jc w:val="center"/>
        <w:rPr>
          <w:rFonts w:ascii="华文中宋" w:hAnsi="Calibri" w:eastAsia="华文中宋"/>
          <w:b/>
          <w:bCs/>
          <w:sz w:val="28"/>
          <w:szCs w:val="22"/>
        </w:rPr>
      </w:pPr>
    </w:p>
    <w:p>
      <w:pPr>
        <w:adjustRightInd w:val="0"/>
        <w:snapToGrid w:val="0"/>
        <w:spacing w:line="300" w:lineRule="auto"/>
        <w:jc w:val="center"/>
        <w:rPr>
          <w:rFonts w:ascii="华文中宋" w:hAnsi="Calibri" w:eastAsia="华文中宋"/>
          <w:b/>
          <w:bCs/>
          <w:sz w:val="28"/>
          <w:szCs w:val="22"/>
        </w:rPr>
      </w:pPr>
    </w:p>
    <w:p>
      <w:pPr>
        <w:adjustRightInd w:val="0"/>
        <w:snapToGrid w:val="0"/>
        <w:spacing w:line="300" w:lineRule="auto"/>
        <w:jc w:val="center"/>
        <w:rPr>
          <w:rFonts w:ascii="华文中宋" w:hAnsi="Calibri" w:eastAsia="华文中宋"/>
          <w:b/>
          <w:bCs/>
          <w:sz w:val="28"/>
          <w:szCs w:val="22"/>
        </w:rPr>
      </w:pPr>
    </w:p>
    <w:p>
      <w:pPr>
        <w:widowControl/>
        <w:jc w:val="center"/>
        <w:rPr>
          <w:rFonts w:ascii="黑体" w:hAnsi="华文中宋" w:eastAsia="黑体" w:cs="Arial"/>
          <w:szCs w:val="21"/>
        </w:rPr>
      </w:pPr>
      <w:r>
        <w:rPr>
          <w:rFonts w:hint="eastAsia" w:ascii="黑体" w:hAnsi="华文中宋" w:eastAsia="黑体" w:cs="Arial"/>
          <w:sz w:val="32"/>
          <w:szCs w:val="32"/>
        </w:rPr>
        <w:t>深圳市第一职业技术学校</w:t>
      </w:r>
    </w:p>
    <w:p>
      <w:pPr>
        <w:widowControl/>
        <w:spacing w:line="480" w:lineRule="exact"/>
        <w:jc w:val="center"/>
        <w:rPr>
          <w:rFonts w:ascii="宋体" w:hAnsi="宋体" w:cs="宋体"/>
        </w:rPr>
      </w:pPr>
      <w:r>
        <w:rPr>
          <w:rFonts w:hint="eastAsia" w:ascii="黑体" w:hAnsi="华文中宋" w:eastAsia="黑体" w:cs="Arial"/>
          <w:sz w:val="32"/>
          <w:szCs w:val="32"/>
        </w:rPr>
        <w:t>二</w:t>
      </w:r>
      <w:r>
        <w:rPr>
          <w:rFonts w:hint="eastAsia" w:ascii="黑体" w:hAnsi="华文中宋" w:eastAsia="黑体"/>
          <w:sz w:val="28"/>
          <w:szCs w:val="28"/>
        </w:rPr>
        <w:t>○</w:t>
      </w:r>
      <w:r>
        <w:rPr>
          <w:rFonts w:hint="eastAsia" w:ascii="黑体" w:hAnsi="华文中宋" w:eastAsia="黑体" w:cs="Arial"/>
          <w:sz w:val="32"/>
          <w:szCs w:val="32"/>
        </w:rPr>
        <w:t>二</w:t>
      </w:r>
      <w:r>
        <w:rPr>
          <w:rFonts w:hint="eastAsia" w:ascii="黑体" w:hAnsi="华文中宋" w:eastAsia="黑体" w:cs="Arial"/>
          <w:sz w:val="32"/>
          <w:szCs w:val="32"/>
          <w:lang w:val="en-US" w:eastAsia="zh-CN"/>
        </w:rPr>
        <w:t>四</w:t>
      </w:r>
      <w:r>
        <w:rPr>
          <w:rFonts w:hint="eastAsia" w:ascii="黑体" w:hAnsi="华文中宋" w:eastAsia="黑体" w:cs="Arial"/>
          <w:sz w:val="32"/>
          <w:szCs w:val="32"/>
        </w:rPr>
        <w:t>年</w:t>
      </w:r>
      <w:r>
        <w:rPr>
          <w:rFonts w:hint="eastAsia" w:ascii="黑体" w:hAnsi="华文中宋" w:eastAsia="黑体" w:cs="Arial"/>
          <w:sz w:val="32"/>
          <w:szCs w:val="32"/>
          <w:lang w:val="en-US" w:eastAsia="zh-CN"/>
        </w:rPr>
        <w:t>五月</w:t>
      </w:r>
      <w:r>
        <w:rPr>
          <w:rFonts w:hint="eastAsia" w:ascii="宋体" w:hAnsi="宋体" w:cs="宋体"/>
          <w:sz w:val="32"/>
          <w:szCs w:val="32"/>
        </w:rPr>
        <w:br w:type="page"/>
      </w:r>
    </w:p>
    <w:p>
      <w:pPr>
        <w:pStyle w:val="2"/>
      </w:pPr>
      <w:r>
        <w:rPr>
          <w:rFonts w:hint="eastAsia"/>
        </w:rPr>
        <w:t>第一章  项目评审信息</w:t>
      </w:r>
    </w:p>
    <w:p>
      <w:pPr>
        <w:adjustRightInd w:val="0"/>
        <w:snapToGrid w:val="0"/>
        <w:spacing w:line="360" w:lineRule="auto"/>
        <w:rPr>
          <w:rFonts w:ascii="宋体" w:hAnsi="宋体" w:cs="宋体"/>
          <w:szCs w:val="21"/>
        </w:rPr>
      </w:pPr>
      <w:r>
        <w:rPr>
          <w:rFonts w:hint="eastAsia" w:ascii="宋体" w:hAnsi="宋体" w:cs="宋体"/>
          <w:szCs w:val="21"/>
        </w:rPr>
        <w:t xml:space="preserve">      项目名称：  </w:t>
      </w:r>
      <w:r>
        <w:rPr>
          <w:rFonts w:hint="eastAsia" w:ascii="宋体" w:hAnsi="宋体" w:cs="宋体"/>
          <w:szCs w:val="21"/>
          <w:lang w:eastAsia="zh-CN"/>
        </w:rPr>
        <w:t>运动会物资采购</w:t>
      </w:r>
      <w:r>
        <w:rPr>
          <w:rFonts w:hint="eastAsia" w:ascii="宋体" w:hAnsi="宋体" w:cs="宋体"/>
          <w:szCs w:val="21"/>
        </w:rPr>
        <w:t xml:space="preserve">项目  </w:t>
      </w:r>
    </w:p>
    <w:p>
      <w:pPr>
        <w:adjustRightInd w:val="0"/>
        <w:snapToGrid w:val="0"/>
        <w:spacing w:line="360" w:lineRule="auto"/>
        <w:rPr>
          <w:rFonts w:ascii="宋体" w:hAnsi="宋体" w:cs="宋体"/>
          <w:szCs w:val="21"/>
        </w:rPr>
      </w:pPr>
      <w:r>
        <w:rPr>
          <w:rFonts w:hint="eastAsia" w:ascii="宋体" w:hAnsi="宋体" w:cs="宋体"/>
          <w:szCs w:val="21"/>
        </w:rPr>
        <w:t xml:space="preserve">      项目类型：  </w:t>
      </w:r>
      <w:r>
        <w:rPr>
          <w:rFonts w:hint="eastAsia" w:ascii="宋体" w:hAnsi="宋体" w:cs="宋体"/>
          <w:szCs w:val="21"/>
          <w:lang w:val="en-US" w:eastAsia="zh-CN"/>
        </w:rPr>
        <w:t>货物</w:t>
      </w:r>
      <w:r>
        <w:rPr>
          <w:rFonts w:hint="eastAsia" w:ascii="宋体" w:hAnsi="宋体" w:cs="宋体"/>
          <w:szCs w:val="21"/>
        </w:rPr>
        <w:t>类</w:t>
      </w:r>
    </w:p>
    <w:p>
      <w:pPr>
        <w:adjustRightInd w:val="0"/>
        <w:snapToGrid w:val="0"/>
        <w:spacing w:line="360" w:lineRule="auto"/>
        <w:rPr>
          <w:rFonts w:ascii="宋体" w:hAnsi="宋体" w:cs="宋体"/>
          <w:szCs w:val="21"/>
        </w:rPr>
      </w:pPr>
      <w:r>
        <w:rPr>
          <w:rFonts w:hint="eastAsia" w:ascii="宋体" w:hAnsi="宋体" w:cs="宋体"/>
          <w:szCs w:val="21"/>
        </w:rPr>
        <w:t xml:space="preserve">      采购方式：  公开招标</w:t>
      </w:r>
    </w:p>
    <w:p>
      <w:pPr>
        <w:adjustRightInd w:val="0"/>
        <w:snapToGrid w:val="0"/>
        <w:spacing w:line="360" w:lineRule="auto"/>
        <w:rPr>
          <w:rFonts w:ascii="宋体" w:hAnsi="宋体" w:cs="宋体"/>
          <w:szCs w:val="21"/>
        </w:rPr>
      </w:pPr>
      <w:r>
        <w:rPr>
          <w:rFonts w:hint="eastAsia" w:ascii="宋体" w:hAnsi="宋体" w:cs="宋体"/>
          <w:szCs w:val="21"/>
        </w:rPr>
        <w:t xml:space="preserve">      货币类型：  人民币</w:t>
      </w:r>
    </w:p>
    <w:p>
      <w:pPr>
        <w:pStyle w:val="5"/>
        <w:rPr>
          <w:rFonts w:cs="宋体"/>
          <w:szCs w:val="28"/>
        </w:rPr>
      </w:pPr>
      <w:r>
        <w:rPr>
          <w:rFonts w:hint="eastAsia" w:cs="宋体"/>
          <w:szCs w:val="28"/>
        </w:rPr>
        <w:t>投标文件初审表</w:t>
      </w:r>
    </w:p>
    <w:p>
      <w:pPr>
        <w:spacing w:after="112" w:afterLines="36"/>
        <w:jc w:val="center"/>
        <w:rPr>
          <w:rFonts w:ascii="宋体" w:hAnsi="宋体" w:cs="宋体"/>
          <w:b/>
        </w:rPr>
      </w:pPr>
      <w:r>
        <w:rPr>
          <w:rFonts w:hint="eastAsia" w:ascii="宋体" w:hAnsi="宋体" w:cs="宋体"/>
          <w:b/>
        </w:rPr>
        <w:t>（凡有下列情形之一的，投标文件无效，投标作废标处理）</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7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8522" w:type="dxa"/>
            <w:gridSpan w:val="2"/>
            <w:vAlign w:val="center"/>
          </w:tcPr>
          <w:p>
            <w:pPr>
              <w:rPr>
                <w:rFonts w:ascii="宋体" w:hAnsi="宋体" w:cs="宋体"/>
              </w:rPr>
            </w:pPr>
            <w:r>
              <w:rPr>
                <w:rFonts w:hint="eastAsia" w:ascii="宋体" w:hAnsi="宋体" w:cs="宋体"/>
              </w:rPr>
              <w:t>资格性检查表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34" w:type="dxa"/>
            <w:vAlign w:val="center"/>
          </w:tcPr>
          <w:p>
            <w:pPr>
              <w:rPr>
                <w:rFonts w:ascii="宋体" w:hAnsi="宋体" w:cs="宋体"/>
              </w:rPr>
            </w:pPr>
            <w:r>
              <w:rPr>
                <w:rFonts w:hint="eastAsia" w:ascii="宋体" w:hAnsi="宋体" w:cs="宋体"/>
              </w:rPr>
              <w:t>1</w:t>
            </w:r>
          </w:p>
        </w:tc>
        <w:tc>
          <w:tcPr>
            <w:tcW w:w="7988" w:type="dxa"/>
            <w:vAlign w:val="center"/>
          </w:tcPr>
          <w:p>
            <w:pPr>
              <w:rPr>
                <w:rFonts w:ascii="宋体" w:hAnsi="宋体" w:cs="宋体"/>
                <w:b/>
              </w:rPr>
            </w:pPr>
            <w:r>
              <w:rPr>
                <w:rFonts w:hint="eastAsia" w:ascii="宋体" w:hAnsi="宋体" w:cs="宋体"/>
                <w:b/>
              </w:rPr>
              <w:t>投标人不具备招标文件所列的资格要求，或未提交相应的资格证明资料（详见招标公告投标人资格要求）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8522" w:type="dxa"/>
            <w:gridSpan w:val="2"/>
            <w:vAlign w:val="center"/>
          </w:tcPr>
          <w:p>
            <w:pPr>
              <w:rPr>
                <w:rFonts w:ascii="宋体" w:hAnsi="宋体" w:cs="宋体"/>
              </w:rPr>
            </w:pPr>
            <w:r>
              <w:rPr>
                <w:rFonts w:hint="eastAsia" w:ascii="宋体" w:hAnsi="宋体" w:cs="宋体"/>
              </w:rPr>
              <w:t>符合性检查表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34" w:type="dxa"/>
            <w:vAlign w:val="center"/>
          </w:tcPr>
          <w:p>
            <w:pPr>
              <w:rPr>
                <w:rFonts w:ascii="宋体" w:hAnsi="宋体" w:cs="宋体"/>
              </w:rPr>
            </w:pPr>
            <w:r>
              <w:rPr>
                <w:rFonts w:hint="eastAsia" w:ascii="宋体" w:hAnsi="宋体" w:cs="宋体"/>
              </w:rPr>
              <w:t>2</w:t>
            </w:r>
          </w:p>
        </w:tc>
        <w:tc>
          <w:tcPr>
            <w:tcW w:w="7988" w:type="dxa"/>
            <w:vAlign w:val="center"/>
          </w:tcPr>
          <w:p>
            <w:pPr>
              <w:rPr>
                <w:rFonts w:ascii="宋体" w:hAnsi="宋体" w:cs="宋体"/>
              </w:rPr>
            </w:pPr>
            <w:r>
              <w:rPr>
                <w:rFonts w:hint="eastAsia" w:ascii="宋体" w:hAnsi="宋体" w:cs="宋体"/>
              </w:rPr>
              <w:t>未按招标文件对投标文件组成的要求提供投标文件的（投标文件组成不完整）</w:t>
            </w:r>
            <w:r>
              <w:rPr>
                <w:rFonts w:hint="eastAsia" w:ascii="宋体" w:hAnsi="宋体" w:cs="宋体"/>
                <w:b/>
                <w:color w:val="FF0000"/>
              </w:rPr>
              <w:t>或</w:t>
            </w:r>
            <w:r>
              <w:rPr>
                <w:rFonts w:hint="eastAsia" w:ascii="宋体" w:hAnsi="宋体" w:cs="宋体"/>
              </w:rPr>
              <w:t>未按规定密封、签字、盖章；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34" w:type="dxa"/>
            <w:vAlign w:val="center"/>
          </w:tcPr>
          <w:p>
            <w:pPr>
              <w:rPr>
                <w:rFonts w:ascii="宋体" w:hAnsi="宋体" w:cs="宋体"/>
              </w:rPr>
            </w:pPr>
            <w:r>
              <w:rPr>
                <w:rFonts w:hint="eastAsia" w:ascii="宋体" w:hAnsi="宋体" w:cs="宋体"/>
              </w:rPr>
              <w:t>3</w:t>
            </w:r>
          </w:p>
        </w:tc>
        <w:tc>
          <w:tcPr>
            <w:tcW w:w="7988" w:type="dxa"/>
            <w:vAlign w:val="center"/>
          </w:tcPr>
          <w:p>
            <w:pPr>
              <w:rPr>
                <w:rFonts w:ascii="宋体" w:hAnsi="宋体" w:cs="宋体"/>
              </w:rPr>
            </w:pPr>
            <w:r>
              <w:rPr>
                <w:rFonts w:hint="eastAsia" w:ascii="宋体" w:hAnsi="宋体" w:cs="宋体"/>
              </w:rPr>
              <w:t>投标报价有严重缺漏项目</w:t>
            </w:r>
          </w:p>
        </w:tc>
      </w:tr>
    </w:tbl>
    <w:p>
      <w:pPr>
        <w:pStyle w:val="5"/>
        <w:rPr>
          <w:rFonts w:hint="eastAsia" w:cs="宋体"/>
          <w:szCs w:val="28"/>
        </w:rPr>
      </w:pPr>
    </w:p>
    <w:p>
      <w:pPr>
        <w:pStyle w:val="5"/>
        <w:jc w:val="both"/>
        <w:rPr>
          <w:rFonts w:hint="eastAsia" w:cs="宋体"/>
          <w:szCs w:val="28"/>
        </w:rPr>
      </w:pPr>
    </w:p>
    <w:p>
      <w:pPr>
        <w:pStyle w:val="5"/>
        <w:jc w:val="center"/>
        <w:rPr>
          <w:rFonts w:cs="宋体"/>
          <w:szCs w:val="28"/>
        </w:rPr>
      </w:pPr>
      <w:r>
        <w:rPr>
          <w:rFonts w:hint="eastAsia" w:cs="宋体"/>
          <w:szCs w:val="28"/>
        </w:rPr>
        <w:t>评标信息</w:t>
      </w:r>
    </w:p>
    <w:p>
      <w:r>
        <w:rPr>
          <w:rFonts w:hint="eastAsia"/>
          <w:b/>
          <w:bCs/>
        </w:rPr>
        <w:t>评审方法</w:t>
      </w:r>
      <w:r>
        <w:rPr>
          <w:rFonts w:hint="eastAsia"/>
        </w:rPr>
        <w:t>：本项目评审方法采用 综合评分法 。</w:t>
      </w:r>
    </w:p>
    <w:p>
      <w:pPr>
        <w:rPr>
          <w:rFonts w:hint="eastAsia"/>
        </w:rPr>
      </w:pPr>
      <w:r>
        <w:rPr>
          <w:rFonts w:hint="eastAsia"/>
          <w:b/>
          <w:bCs/>
        </w:rPr>
        <w:t>评标方法：</w:t>
      </w:r>
      <w:r>
        <w:rPr>
          <w:rFonts w:hint="eastAsia"/>
        </w:rPr>
        <w:t>综合评分法</w:t>
      </w:r>
    </w:p>
    <w:p>
      <w:pPr>
        <w:ind w:firstLine="420" w:firstLineChars="200"/>
        <w:rPr>
          <w:rFonts w:hint="eastAsia"/>
        </w:rPr>
      </w:pPr>
      <w:r>
        <w:rPr>
          <w:rFonts w:hint="eastAsia"/>
        </w:rPr>
        <w:t>在最大限度地满足招标文件实质性要求的前提下，按照招标文件中规定的各项因</w:t>
      </w:r>
    </w:p>
    <w:p>
      <w:pPr>
        <w:rPr>
          <w:rFonts w:hint="eastAsia"/>
        </w:rPr>
      </w:pPr>
      <w:r>
        <w:rPr>
          <w:rFonts w:hint="eastAsia"/>
        </w:rPr>
        <w:t>素进行综合评审，评标总得分排名前列的投标人，作为推荐的候选中标供应商。</w:t>
      </w:r>
    </w:p>
    <w:p>
      <w:pPr>
        <w:rPr>
          <w:rFonts w:hint="eastAsia"/>
        </w:rPr>
      </w:pPr>
      <w:r>
        <w:rPr>
          <w:rFonts w:hint="eastAsia"/>
        </w:rPr>
        <w:t>价格分计算方法：</w:t>
      </w:r>
    </w:p>
    <w:p>
      <w:pPr>
        <w:rPr>
          <w:rFonts w:hint="eastAsia"/>
        </w:rPr>
      </w:pPr>
      <w:r>
        <w:rPr>
          <w:rFonts w:hint="eastAsia"/>
        </w:rPr>
        <w:t>采用低价优先法计算，即满足招标文件要求且投标价格最低的投标报价为评标基准价，其价格</w:t>
      </w:r>
    </w:p>
    <w:p>
      <w:pPr>
        <w:rPr>
          <w:rFonts w:hint="eastAsia"/>
        </w:rPr>
      </w:pPr>
      <w:r>
        <w:rPr>
          <w:rFonts w:hint="eastAsia"/>
        </w:rPr>
        <w:t xml:space="preserve">分为满分。其他投标人的价格分统一按照下列公式计算： 投标报价得分=(评标基准价／投标报价)×100 评标总得分＝F1×A1＋F2×A2＋……＋Fn×An F1、F2……Fn分别为各项评审因素的得分； A1、A2、……An 分别为各项评审因素所占的权重(A1＋A2＋……＋An＝1)。 评标过程中，不得去掉报价中的最高报价和最低报价。 </w:t>
      </w:r>
    </w:p>
    <w:p>
      <w:pPr>
        <w:ind w:firstLine="420" w:firstLineChars="200"/>
        <w:rPr>
          <w:rFonts w:hint="eastAsia"/>
        </w:rPr>
      </w:pPr>
      <w:r>
        <w:rPr>
          <w:rFonts w:hint="eastAsia"/>
        </w:rPr>
        <w:t>此方法适用于货物类、服务类、工程类项目。</w:t>
      </w:r>
    </w:p>
    <w:tbl>
      <w:tblPr>
        <w:tblStyle w:val="15"/>
        <w:tblpPr w:leftFromText="180" w:rightFromText="180" w:vertAnchor="text" w:tblpXSpec="center"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699"/>
        <w:gridCol w:w="1422"/>
        <w:gridCol w:w="11"/>
        <w:gridCol w:w="276"/>
        <w:gridCol w:w="1144"/>
        <w:gridCol w:w="4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709" w:type="dxa"/>
            <w:noWrap w:val="0"/>
            <w:vAlign w:val="center"/>
          </w:tcPr>
          <w:p>
            <w:pPr>
              <w:spacing w:line="240" w:lineRule="exact"/>
              <w:jc w:val="center"/>
              <w:rPr>
                <w:rFonts w:ascii="仿宋" w:hAnsi="仿宋" w:eastAsia="仿宋"/>
                <w:b/>
                <w:szCs w:val="21"/>
              </w:rPr>
            </w:pPr>
            <w:r>
              <w:rPr>
                <w:rFonts w:hint="eastAsia" w:ascii="仿宋" w:hAnsi="仿宋" w:eastAsia="仿宋"/>
                <w:b/>
                <w:szCs w:val="21"/>
              </w:rPr>
              <w:t>序号</w:t>
            </w:r>
          </w:p>
        </w:tc>
        <w:tc>
          <w:tcPr>
            <w:tcW w:w="3552" w:type="dxa"/>
            <w:gridSpan w:val="5"/>
            <w:noWrap w:val="0"/>
            <w:vAlign w:val="center"/>
          </w:tcPr>
          <w:p>
            <w:pPr>
              <w:spacing w:line="240" w:lineRule="exact"/>
              <w:jc w:val="center"/>
              <w:rPr>
                <w:rFonts w:ascii="仿宋" w:hAnsi="仿宋" w:eastAsia="仿宋"/>
                <w:b/>
                <w:szCs w:val="21"/>
              </w:rPr>
            </w:pPr>
            <w:r>
              <w:rPr>
                <w:rFonts w:hint="eastAsia" w:ascii="仿宋" w:hAnsi="仿宋" w:eastAsia="仿宋"/>
                <w:b/>
                <w:szCs w:val="21"/>
              </w:rPr>
              <w:t>评分项</w:t>
            </w:r>
          </w:p>
        </w:tc>
        <w:tc>
          <w:tcPr>
            <w:tcW w:w="4678" w:type="dxa"/>
            <w:noWrap w:val="0"/>
            <w:vAlign w:val="center"/>
          </w:tcPr>
          <w:p>
            <w:pPr>
              <w:spacing w:line="240" w:lineRule="exact"/>
              <w:jc w:val="center"/>
              <w:rPr>
                <w:rFonts w:ascii="仿宋" w:hAnsi="仿宋" w:eastAsia="仿宋"/>
                <w:b/>
                <w:szCs w:val="21"/>
              </w:rPr>
            </w:pPr>
            <w:r>
              <w:rPr>
                <w:rFonts w:hint="eastAsia" w:ascii="仿宋" w:hAnsi="仿宋" w:eastAsia="仿宋"/>
                <w:b/>
                <w:szCs w:val="21"/>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09" w:type="dxa"/>
            <w:noWrap w:val="0"/>
            <w:vAlign w:val="center"/>
          </w:tcPr>
          <w:p>
            <w:pPr>
              <w:spacing w:line="240" w:lineRule="exact"/>
              <w:jc w:val="center"/>
              <w:rPr>
                <w:rFonts w:ascii="仿宋" w:hAnsi="仿宋" w:eastAsia="仿宋"/>
                <w:b/>
                <w:szCs w:val="21"/>
              </w:rPr>
            </w:pPr>
            <w:r>
              <w:rPr>
                <w:rFonts w:ascii="仿宋" w:hAnsi="仿宋" w:eastAsia="仿宋"/>
                <w:b/>
                <w:szCs w:val="21"/>
              </w:rPr>
              <w:t>1</w:t>
            </w:r>
          </w:p>
        </w:tc>
        <w:tc>
          <w:tcPr>
            <w:tcW w:w="3552" w:type="dxa"/>
            <w:gridSpan w:val="5"/>
            <w:noWrap w:val="0"/>
            <w:vAlign w:val="center"/>
          </w:tcPr>
          <w:p>
            <w:pPr>
              <w:spacing w:line="240" w:lineRule="exact"/>
              <w:jc w:val="center"/>
              <w:rPr>
                <w:rFonts w:ascii="仿宋" w:hAnsi="仿宋" w:eastAsia="仿宋"/>
                <w:b/>
                <w:szCs w:val="21"/>
              </w:rPr>
            </w:pPr>
            <w:r>
              <w:rPr>
                <w:rFonts w:hint="eastAsia" w:ascii="仿宋" w:hAnsi="仿宋" w:eastAsia="仿宋"/>
                <w:b/>
                <w:szCs w:val="21"/>
              </w:rPr>
              <w:t>价格部分</w:t>
            </w:r>
          </w:p>
        </w:tc>
        <w:tc>
          <w:tcPr>
            <w:tcW w:w="4678" w:type="dxa"/>
            <w:noWrap w:val="0"/>
            <w:vAlign w:val="center"/>
          </w:tcPr>
          <w:p>
            <w:pPr>
              <w:spacing w:line="240" w:lineRule="exact"/>
              <w:jc w:val="center"/>
              <w:rPr>
                <w:rFonts w:ascii="仿宋" w:hAnsi="仿宋" w:eastAsia="仿宋"/>
                <w:b/>
                <w:szCs w:val="21"/>
              </w:rPr>
            </w:pPr>
            <w:r>
              <w:rPr>
                <w:rFonts w:ascii="仿宋" w:hAnsi="仿宋" w:eastAsia="仿宋"/>
                <w:b/>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 w:hRule="atLeast"/>
        </w:trPr>
        <w:tc>
          <w:tcPr>
            <w:tcW w:w="709" w:type="dxa"/>
            <w:noWrap w:val="0"/>
            <w:vAlign w:val="center"/>
          </w:tcPr>
          <w:p>
            <w:pPr>
              <w:spacing w:line="240" w:lineRule="exact"/>
              <w:jc w:val="center"/>
              <w:rPr>
                <w:rFonts w:ascii="仿宋" w:hAnsi="仿宋" w:eastAsia="仿宋"/>
                <w:szCs w:val="21"/>
              </w:rPr>
            </w:pPr>
          </w:p>
        </w:tc>
        <w:tc>
          <w:tcPr>
            <w:tcW w:w="3552" w:type="dxa"/>
            <w:gridSpan w:val="5"/>
            <w:noWrap w:val="0"/>
            <w:vAlign w:val="center"/>
          </w:tcPr>
          <w:p>
            <w:pPr>
              <w:jc w:val="center"/>
              <w:rPr>
                <w:rFonts w:hint="eastAsia" w:ascii="仿宋" w:hAnsi="仿宋" w:eastAsia="仿宋"/>
                <w:szCs w:val="21"/>
              </w:rPr>
            </w:pPr>
            <w:r>
              <w:rPr>
                <w:rFonts w:hint="eastAsia" w:ascii="仿宋" w:hAnsi="仿宋" w:eastAsia="仿宋"/>
                <w:szCs w:val="21"/>
              </w:rPr>
              <w:t>报价</w:t>
            </w:r>
          </w:p>
        </w:tc>
        <w:tc>
          <w:tcPr>
            <w:tcW w:w="4678" w:type="dxa"/>
            <w:noWrap w:val="0"/>
            <w:vAlign w:val="top"/>
          </w:tcPr>
          <w:p>
            <w:pPr>
              <w:autoSpaceDE w:val="0"/>
              <w:autoSpaceDN w:val="0"/>
              <w:adjustRightInd w:val="0"/>
              <w:snapToGrid w:val="0"/>
              <w:jc w:val="left"/>
              <w:rPr>
                <w:rFonts w:ascii="仿宋" w:hAnsi="仿宋" w:eastAsia="仿宋" w:cs="宋体"/>
                <w:kern w:val="0"/>
                <w:szCs w:val="21"/>
              </w:rPr>
            </w:pPr>
            <w:r>
              <w:rPr>
                <w:rFonts w:ascii="仿宋" w:hAnsi="仿宋" w:eastAsia="仿宋" w:cs="宋体"/>
                <w:kern w:val="0"/>
                <w:szCs w:val="21"/>
              </w:rPr>
              <w:t>价格分</w:t>
            </w:r>
            <w:r>
              <w:rPr>
                <w:rFonts w:hint="eastAsia" w:ascii="仿宋" w:hAnsi="仿宋" w:eastAsia="仿宋" w:cs="宋体"/>
                <w:kern w:val="0"/>
                <w:szCs w:val="21"/>
              </w:rPr>
              <w:t>应当采用低价优先法计算，即满足招标文件要求且投标价格最低的投标报价为评标基准价，其价格分为满分。其他投标人的价格分统一按照下列公式计算：</w:t>
            </w:r>
          </w:p>
          <w:p>
            <w:pPr>
              <w:widowControl/>
              <w:jc w:val="left"/>
              <w:rPr>
                <w:rFonts w:ascii="仿宋" w:hAnsi="仿宋" w:eastAsia="仿宋" w:cs="宋体"/>
                <w:kern w:val="0"/>
                <w:szCs w:val="21"/>
              </w:rPr>
            </w:pPr>
            <w:r>
              <w:rPr>
                <w:rFonts w:hint="eastAsia" w:ascii="仿宋" w:hAnsi="仿宋" w:eastAsia="仿宋" w:cs="宋体"/>
                <w:kern w:val="0"/>
                <w:szCs w:val="21"/>
              </w:rPr>
              <w:t>投标报价得分=(评标基准价／投标报价)×100×权重</w:t>
            </w:r>
          </w:p>
          <w:p>
            <w:pPr>
              <w:widowControl/>
              <w:jc w:val="left"/>
              <w:rPr>
                <w:rFonts w:ascii="仿宋" w:hAnsi="仿宋" w:eastAsia="仿宋" w:cs="宋体"/>
                <w:szCs w:val="21"/>
              </w:rPr>
            </w:pPr>
            <w:r>
              <w:rPr>
                <w:rFonts w:hint="eastAsia" w:ascii="仿宋" w:hAnsi="仿宋" w:eastAsia="仿宋"/>
                <w:bCs/>
                <w:szCs w:val="21"/>
              </w:rPr>
              <w:t>备注：1、因落实政府采购政策进行价格调整的，以调整后的价格计算评标基准价和投标报价</w:t>
            </w:r>
            <w:r>
              <w:rPr>
                <w:rFonts w:hint="eastAsia" w:ascii="仿宋" w:hAnsi="仿宋" w:eastAsia="仿宋" w:cs="宋体"/>
                <w:szCs w:val="21"/>
              </w:rPr>
              <w:t>,详见《价格扣除》。</w:t>
            </w:r>
          </w:p>
          <w:p>
            <w:pPr>
              <w:jc w:val="left"/>
              <w:rPr>
                <w:rFonts w:hint="eastAsia" w:ascii="仿宋" w:hAnsi="仿宋" w:eastAsia="仿宋"/>
                <w:szCs w:val="21"/>
              </w:rPr>
            </w:pPr>
            <w:r>
              <w:rPr>
                <w:rFonts w:hint="eastAsia" w:ascii="仿宋" w:hAnsi="仿宋" w:eastAsia="仿宋"/>
                <w:bCs/>
                <w:szCs w:val="21"/>
              </w:rPr>
              <w:t>2、投标报价得分四舍五入后，</w:t>
            </w:r>
            <w:r>
              <w:rPr>
                <w:rFonts w:hint="eastAsia" w:ascii="仿宋" w:hAnsi="仿宋" w:eastAsia="仿宋" w:cs="Arial"/>
                <w:szCs w:val="21"/>
              </w:rPr>
              <w:t>小数点后保留两位</w:t>
            </w:r>
            <w:r>
              <w:rPr>
                <w:rFonts w:hint="eastAsia" w:ascii="仿宋" w:hAnsi="仿宋" w:eastAsia="仿宋" w:cs="Arial"/>
                <w:szCs w:val="21"/>
                <w:lang w:val="en-US" w:eastAsia="zh-CN"/>
              </w:rPr>
              <w:t>小</w:t>
            </w:r>
            <w:r>
              <w:rPr>
                <w:rFonts w:hint="eastAsia" w:ascii="仿宋" w:hAnsi="仿宋" w:eastAsia="仿宋" w:cs="Arial"/>
                <w:szCs w:val="21"/>
              </w:rPr>
              <w:t>数</w:t>
            </w:r>
            <w:r>
              <w:rPr>
                <w:rFonts w:hint="eastAsia" w:ascii="仿宋" w:hAnsi="仿宋" w:eastAsia="仿宋"/>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09" w:type="dxa"/>
            <w:noWrap w:val="0"/>
            <w:vAlign w:val="center"/>
          </w:tcPr>
          <w:p>
            <w:pPr>
              <w:spacing w:line="240" w:lineRule="exact"/>
              <w:jc w:val="center"/>
              <w:rPr>
                <w:rFonts w:ascii="仿宋" w:hAnsi="仿宋" w:eastAsia="仿宋"/>
                <w:b/>
                <w:szCs w:val="21"/>
              </w:rPr>
            </w:pPr>
            <w:r>
              <w:rPr>
                <w:rFonts w:ascii="仿宋" w:hAnsi="仿宋" w:eastAsia="仿宋"/>
                <w:b/>
                <w:szCs w:val="21"/>
              </w:rPr>
              <w:t>2</w:t>
            </w:r>
          </w:p>
        </w:tc>
        <w:tc>
          <w:tcPr>
            <w:tcW w:w="3552" w:type="dxa"/>
            <w:gridSpan w:val="5"/>
            <w:noWrap w:val="0"/>
            <w:vAlign w:val="center"/>
          </w:tcPr>
          <w:p>
            <w:pPr>
              <w:spacing w:line="240" w:lineRule="exact"/>
              <w:jc w:val="center"/>
              <w:rPr>
                <w:rFonts w:ascii="仿宋" w:hAnsi="仿宋" w:eastAsia="仿宋"/>
                <w:b/>
                <w:szCs w:val="21"/>
              </w:rPr>
            </w:pPr>
            <w:r>
              <w:rPr>
                <w:rFonts w:hint="eastAsia" w:ascii="仿宋" w:hAnsi="仿宋" w:eastAsia="仿宋"/>
                <w:b/>
                <w:szCs w:val="21"/>
              </w:rPr>
              <w:t>技术部分</w:t>
            </w:r>
          </w:p>
        </w:tc>
        <w:tc>
          <w:tcPr>
            <w:tcW w:w="4678" w:type="dxa"/>
            <w:noWrap w:val="0"/>
            <w:vAlign w:val="center"/>
          </w:tcPr>
          <w:p>
            <w:pPr>
              <w:spacing w:line="240" w:lineRule="exact"/>
              <w:jc w:val="center"/>
              <w:rPr>
                <w:rFonts w:ascii="仿宋" w:hAnsi="仿宋" w:eastAsia="仿宋"/>
                <w:b/>
                <w:szCs w:val="21"/>
              </w:rPr>
            </w:pPr>
            <w:r>
              <w:rPr>
                <w:rFonts w:hint="eastAsia" w:ascii="仿宋" w:hAnsi="仿宋" w:eastAsia="仿宋"/>
                <w:b/>
                <w:szCs w:val="21"/>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 w:hRule="atLeast"/>
        </w:trPr>
        <w:tc>
          <w:tcPr>
            <w:tcW w:w="709" w:type="dxa"/>
            <w:vMerge w:val="restart"/>
            <w:noWrap w:val="0"/>
            <w:vAlign w:val="center"/>
          </w:tcPr>
          <w:p>
            <w:pPr>
              <w:jc w:val="center"/>
              <w:rPr>
                <w:rFonts w:ascii="仿宋" w:hAnsi="仿宋" w:eastAsia="仿宋"/>
                <w:szCs w:val="21"/>
              </w:rPr>
            </w:pPr>
          </w:p>
        </w:tc>
        <w:tc>
          <w:tcPr>
            <w:tcW w:w="699" w:type="dxa"/>
            <w:noWrap w:val="0"/>
            <w:vAlign w:val="center"/>
          </w:tcPr>
          <w:p>
            <w:pPr>
              <w:jc w:val="center"/>
              <w:rPr>
                <w:rFonts w:ascii="仿宋" w:hAnsi="仿宋" w:eastAsia="仿宋"/>
                <w:szCs w:val="21"/>
              </w:rPr>
            </w:pPr>
            <w:r>
              <w:rPr>
                <w:rFonts w:hint="eastAsia" w:ascii="仿宋" w:hAnsi="仿宋" w:eastAsia="仿宋"/>
                <w:szCs w:val="21"/>
              </w:rPr>
              <w:t>序号</w:t>
            </w:r>
          </w:p>
        </w:tc>
        <w:tc>
          <w:tcPr>
            <w:tcW w:w="1433" w:type="dxa"/>
            <w:gridSpan w:val="2"/>
            <w:noWrap w:val="0"/>
            <w:vAlign w:val="center"/>
          </w:tcPr>
          <w:p>
            <w:pPr>
              <w:jc w:val="center"/>
              <w:rPr>
                <w:rFonts w:ascii="仿宋" w:hAnsi="仿宋" w:eastAsia="仿宋"/>
                <w:szCs w:val="21"/>
              </w:rPr>
            </w:pPr>
            <w:r>
              <w:rPr>
                <w:rFonts w:hint="eastAsia" w:ascii="仿宋" w:hAnsi="仿宋" w:eastAsia="仿宋"/>
                <w:szCs w:val="21"/>
              </w:rPr>
              <w:t>评分因素</w:t>
            </w:r>
          </w:p>
        </w:tc>
        <w:tc>
          <w:tcPr>
            <w:tcW w:w="1420" w:type="dxa"/>
            <w:gridSpan w:val="2"/>
            <w:noWrap w:val="0"/>
            <w:vAlign w:val="center"/>
          </w:tcPr>
          <w:p>
            <w:pPr>
              <w:jc w:val="center"/>
              <w:rPr>
                <w:rFonts w:ascii="仿宋" w:hAnsi="仿宋" w:eastAsia="仿宋"/>
                <w:szCs w:val="21"/>
              </w:rPr>
            </w:pPr>
            <w:r>
              <w:rPr>
                <w:rFonts w:hint="eastAsia" w:ascii="仿宋" w:hAnsi="仿宋" w:eastAsia="仿宋"/>
                <w:szCs w:val="21"/>
              </w:rPr>
              <w:t>权重</w:t>
            </w:r>
          </w:p>
          <w:p>
            <w:pPr>
              <w:jc w:val="center"/>
              <w:rPr>
                <w:rFonts w:ascii="仿宋" w:hAnsi="仿宋" w:eastAsia="仿宋"/>
                <w:szCs w:val="21"/>
              </w:rPr>
            </w:pPr>
            <w:r>
              <w:rPr>
                <w:rFonts w:hint="eastAsia" w:ascii="仿宋" w:hAnsi="仿宋" w:eastAsia="仿宋"/>
                <w:szCs w:val="21"/>
              </w:rPr>
              <w:t>评分方式</w:t>
            </w:r>
          </w:p>
        </w:tc>
        <w:tc>
          <w:tcPr>
            <w:tcW w:w="4678" w:type="dxa"/>
            <w:noWrap w:val="0"/>
            <w:vAlign w:val="center"/>
          </w:tcPr>
          <w:p>
            <w:pPr>
              <w:jc w:val="center"/>
              <w:rPr>
                <w:rFonts w:ascii="仿宋" w:hAnsi="仿宋" w:eastAsia="仿宋"/>
                <w:szCs w:val="21"/>
              </w:rPr>
            </w:pPr>
            <w:r>
              <w:rPr>
                <w:rFonts w:hint="eastAsia" w:ascii="仿宋" w:hAnsi="仿宋" w:eastAsia="仿宋"/>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09" w:type="dxa"/>
            <w:vMerge w:val="continue"/>
            <w:noWrap w:val="0"/>
            <w:vAlign w:val="center"/>
          </w:tcPr>
          <w:p>
            <w:pPr>
              <w:keepNext/>
              <w:keepLines/>
              <w:spacing w:before="340" w:after="330"/>
              <w:jc w:val="center"/>
              <w:outlineLvl w:val="0"/>
              <w:rPr>
                <w:rFonts w:ascii="仿宋" w:hAnsi="仿宋" w:eastAsia="仿宋"/>
                <w:szCs w:val="21"/>
              </w:rPr>
            </w:pPr>
          </w:p>
        </w:tc>
        <w:tc>
          <w:tcPr>
            <w:tcW w:w="699" w:type="dxa"/>
            <w:noWrap w:val="0"/>
            <w:vAlign w:val="center"/>
          </w:tcPr>
          <w:p>
            <w:pPr>
              <w:jc w:val="center"/>
              <w:rPr>
                <w:rFonts w:ascii="仿宋" w:hAnsi="仿宋" w:eastAsia="仿宋"/>
                <w:szCs w:val="21"/>
              </w:rPr>
            </w:pPr>
            <w:r>
              <w:rPr>
                <w:rFonts w:ascii="仿宋" w:hAnsi="仿宋" w:eastAsia="仿宋"/>
                <w:szCs w:val="21"/>
              </w:rPr>
              <w:t>1</w:t>
            </w:r>
          </w:p>
        </w:tc>
        <w:tc>
          <w:tcPr>
            <w:tcW w:w="1433" w:type="dxa"/>
            <w:gridSpan w:val="2"/>
            <w:noWrap w:val="0"/>
            <w:vAlign w:val="center"/>
          </w:tcPr>
          <w:p>
            <w:pPr>
              <w:jc w:val="center"/>
              <w:rPr>
                <w:rFonts w:ascii="仿宋" w:hAnsi="仿宋" w:eastAsia="仿宋"/>
                <w:szCs w:val="21"/>
              </w:rPr>
            </w:pPr>
            <w:r>
              <w:rPr>
                <w:rFonts w:hint="eastAsia" w:ascii="仿宋" w:hAnsi="仿宋" w:eastAsia="仿宋" w:cs="宋体"/>
                <w:kern w:val="0"/>
                <w:szCs w:val="21"/>
              </w:rPr>
              <w:t>（运动会裁判员服装、运动会秩序册及运动员号码布）主要货物的款式、质量及面料.</w:t>
            </w:r>
          </w:p>
        </w:tc>
        <w:tc>
          <w:tcPr>
            <w:tcW w:w="1420" w:type="dxa"/>
            <w:gridSpan w:val="2"/>
            <w:noWrap w:val="0"/>
            <w:vAlign w:val="center"/>
          </w:tcPr>
          <w:p>
            <w:pPr>
              <w:jc w:val="center"/>
              <w:rPr>
                <w:rFonts w:ascii="仿宋" w:hAnsi="仿宋" w:eastAsia="仿宋"/>
                <w:szCs w:val="21"/>
              </w:rPr>
            </w:pPr>
            <w:r>
              <w:rPr>
                <w:rFonts w:ascii="仿宋" w:hAnsi="仿宋" w:eastAsia="仿宋" w:cs="宋体"/>
                <w:szCs w:val="21"/>
              </w:rPr>
              <w:t>50</w:t>
            </w:r>
            <w:r>
              <w:rPr>
                <w:rFonts w:ascii="仿宋" w:hAnsi="仿宋" w:eastAsia="仿宋"/>
                <w:szCs w:val="21"/>
              </w:rPr>
              <w:t xml:space="preserve"> </w:t>
            </w:r>
          </w:p>
        </w:tc>
        <w:tc>
          <w:tcPr>
            <w:tcW w:w="4678" w:type="dxa"/>
            <w:noWrap w:val="0"/>
            <w:vAlign w:val="center"/>
          </w:tcPr>
          <w:p>
            <w:pPr>
              <w:tabs>
                <w:tab w:val="left" w:pos="2869"/>
                <w:tab w:val="left" w:pos="3010"/>
              </w:tabs>
              <w:rPr>
                <w:rFonts w:ascii="仿宋" w:hAnsi="仿宋" w:eastAsia="仿宋"/>
                <w:b/>
                <w:szCs w:val="21"/>
              </w:rPr>
            </w:pPr>
            <w:r>
              <w:rPr>
                <w:rFonts w:hint="eastAsia" w:ascii="仿宋" w:hAnsi="仿宋" w:eastAsia="仿宋"/>
                <w:b/>
                <w:szCs w:val="21"/>
              </w:rPr>
              <w:t>（一）评审内容：</w:t>
            </w:r>
          </w:p>
          <w:p>
            <w:pPr>
              <w:tabs>
                <w:tab w:val="left" w:pos="2869"/>
                <w:tab w:val="left" w:pos="3010"/>
              </w:tabs>
              <w:jc w:val="left"/>
              <w:rPr>
                <w:rFonts w:hint="eastAsia" w:ascii="仿宋" w:hAnsi="仿宋" w:eastAsia="仿宋" w:cs="宋体"/>
                <w:szCs w:val="21"/>
              </w:rPr>
            </w:pPr>
            <w:r>
              <w:rPr>
                <w:rFonts w:hint="eastAsia" w:ascii="仿宋" w:hAnsi="仿宋" w:eastAsia="仿宋" w:cs="宋体"/>
                <w:szCs w:val="21"/>
              </w:rPr>
              <w:t>1、运动会裁判员服装的款式、质量及面料三方面进行比较。优得30分，良得20分，差得10分。</w:t>
            </w:r>
          </w:p>
          <w:p>
            <w:pPr>
              <w:tabs>
                <w:tab w:val="left" w:pos="2869"/>
                <w:tab w:val="left" w:pos="3010"/>
              </w:tabs>
              <w:jc w:val="left"/>
              <w:rPr>
                <w:rFonts w:hint="eastAsia" w:ascii="仿宋" w:hAnsi="仿宋" w:eastAsia="仿宋" w:cs="宋体"/>
                <w:szCs w:val="21"/>
              </w:rPr>
            </w:pPr>
            <w:r>
              <w:rPr>
                <w:rFonts w:hint="eastAsia" w:ascii="仿宋" w:hAnsi="仿宋" w:eastAsia="仿宋" w:cs="宋体"/>
                <w:szCs w:val="21"/>
              </w:rPr>
              <w:t>2、运动会秩序册的排版、纸张、打印色彩及装订四方面进行比较。优得15分，良得10分，差得5分。</w:t>
            </w:r>
            <w:bookmarkStart w:id="8" w:name="_GoBack"/>
            <w:bookmarkEnd w:id="8"/>
          </w:p>
          <w:p>
            <w:pPr>
              <w:tabs>
                <w:tab w:val="left" w:pos="2869"/>
                <w:tab w:val="left" w:pos="3010"/>
              </w:tabs>
              <w:jc w:val="left"/>
              <w:rPr>
                <w:rFonts w:ascii="仿宋" w:hAnsi="仿宋" w:eastAsia="仿宋" w:cs="宋体"/>
                <w:szCs w:val="21"/>
              </w:rPr>
            </w:pPr>
            <w:r>
              <w:rPr>
                <w:rFonts w:hint="eastAsia" w:ascii="仿宋" w:hAnsi="仿宋" w:eastAsia="仿宋" w:cs="宋体"/>
                <w:szCs w:val="21"/>
              </w:rPr>
              <w:t>3、运动员号码布的质量、使用的方便性及材料三方面进行比较。优得5分，良得3分，差得1分。</w:t>
            </w:r>
          </w:p>
          <w:p>
            <w:pPr>
              <w:tabs>
                <w:tab w:val="left" w:pos="2869"/>
                <w:tab w:val="left" w:pos="3010"/>
              </w:tabs>
              <w:jc w:val="left"/>
              <w:rPr>
                <w:rFonts w:ascii="仿宋" w:hAnsi="仿宋" w:eastAsia="仿宋"/>
                <w:b/>
                <w:szCs w:val="21"/>
              </w:rPr>
            </w:pPr>
            <w:r>
              <w:rPr>
                <w:rFonts w:hint="eastAsia" w:ascii="仿宋" w:hAnsi="仿宋" w:eastAsia="仿宋"/>
                <w:b/>
                <w:szCs w:val="21"/>
              </w:rPr>
              <w:t>（二）评分标准与依据：</w:t>
            </w:r>
            <w:r>
              <w:rPr>
                <w:rFonts w:hint="eastAsia" w:ascii="仿宋" w:hAnsi="仿宋" w:eastAsia="仿宋" w:cs="宋体"/>
                <w:szCs w:val="21"/>
              </w:rPr>
              <w:t xml:space="preserve"> </w:t>
            </w:r>
          </w:p>
          <w:p>
            <w:pPr>
              <w:rPr>
                <w:rFonts w:ascii="仿宋" w:hAnsi="仿宋" w:eastAsia="仿宋" w:cs="宋体"/>
                <w:szCs w:val="21"/>
              </w:rPr>
            </w:pPr>
            <w:r>
              <w:rPr>
                <w:rFonts w:hint="eastAsia" w:ascii="仿宋" w:hAnsi="仿宋" w:eastAsia="仿宋" w:cs="宋体"/>
                <w:szCs w:val="21"/>
              </w:rPr>
              <w:t>提供以上三种货物的样板。不提供不得分。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09" w:type="dxa"/>
            <w:vMerge w:val="continue"/>
            <w:noWrap w:val="0"/>
            <w:vAlign w:val="center"/>
          </w:tcPr>
          <w:p>
            <w:pPr>
              <w:keepNext/>
              <w:keepLines/>
              <w:spacing w:before="340" w:after="330"/>
              <w:jc w:val="center"/>
              <w:outlineLvl w:val="0"/>
              <w:rPr>
                <w:rFonts w:ascii="仿宋" w:hAnsi="仿宋" w:eastAsia="仿宋"/>
                <w:szCs w:val="21"/>
              </w:rPr>
            </w:pPr>
          </w:p>
        </w:tc>
        <w:tc>
          <w:tcPr>
            <w:tcW w:w="699" w:type="dxa"/>
            <w:noWrap w:val="0"/>
            <w:vAlign w:val="center"/>
          </w:tcPr>
          <w:p>
            <w:pPr>
              <w:jc w:val="center"/>
              <w:rPr>
                <w:rFonts w:ascii="仿宋" w:hAnsi="仿宋" w:eastAsia="仿宋"/>
                <w:szCs w:val="21"/>
              </w:rPr>
            </w:pPr>
            <w:r>
              <w:rPr>
                <w:rFonts w:ascii="仿宋" w:hAnsi="仿宋" w:eastAsia="仿宋"/>
                <w:szCs w:val="21"/>
              </w:rPr>
              <w:t>2</w:t>
            </w:r>
          </w:p>
        </w:tc>
        <w:tc>
          <w:tcPr>
            <w:tcW w:w="1433" w:type="dxa"/>
            <w:gridSpan w:val="2"/>
            <w:noWrap w:val="0"/>
            <w:vAlign w:val="center"/>
          </w:tcPr>
          <w:p>
            <w:pPr>
              <w:jc w:val="center"/>
              <w:rPr>
                <w:rFonts w:ascii="仿宋" w:hAnsi="仿宋" w:eastAsia="仿宋"/>
                <w:szCs w:val="21"/>
              </w:rPr>
            </w:pPr>
            <w:r>
              <w:rPr>
                <w:rFonts w:hint="eastAsia" w:ascii="仿宋" w:hAnsi="仿宋" w:eastAsia="仿宋"/>
                <w:szCs w:val="21"/>
              </w:rPr>
              <w:t>技术保障措施</w:t>
            </w:r>
          </w:p>
        </w:tc>
        <w:tc>
          <w:tcPr>
            <w:tcW w:w="1420" w:type="dxa"/>
            <w:gridSpan w:val="2"/>
            <w:noWrap w:val="0"/>
            <w:vAlign w:val="center"/>
          </w:tcPr>
          <w:p>
            <w:pPr>
              <w:jc w:val="center"/>
              <w:rPr>
                <w:rFonts w:ascii="仿宋" w:hAnsi="仿宋" w:eastAsia="仿宋"/>
                <w:szCs w:val="21"/>
              </w:rPr>
            </w:pPr>
            <w:r>
              <w:rPr>
                <w:rFonts w:hint="eastAsia" w:ascii="仿宋" w:hAnsi="仿宋" w:eastAsia="仿宋"/>
                <w:szCs w:val="21"/>
              </w:rPr>
              <w:t>5</w:t>
            </w:r>
            <w:r>
              <w:rPr>
                <w:rFonts w:ascii="仿宋" w:hAnsi="仿宋" w:eastAsia="仿宋"/>
                <w:szCs w:val="21"/>
              </w:rPr>
              <w:t xml:space="preserve"> </w:t>
            </w:r>
          </w:p>
        </w:tc>
        <w:tc>
          <w:tcPr>
            <w:tcW w:w="4678" w:type="dxa"/>
            <w:noWrap w:val="0"/>
            <w:vAlign w:val="center"/>
          </w:tcPr>
          <w:p>
            <w:pPr>
              <w:rPr>
                <w:rFonts w:ascii="仿宋" w:hAnsi="仿宋" w:eastAsia="仿宋" w:cs="宋体"/>
                <w:szCs w:val="21"/>
              </w:rPr>
            </w:pPr>
            <w:r>
              <w:rPr>
                <w:rFonts w:ascii="仿宋" w:hAnsi="仿宋" w:eastAsia="仿宋" w:cs="宋体"/>
                <w:szCs w:val="21"/>
              </w:rPr>
              <w:t>考察内容：</w:t>
            </w:r>
          </w:p>
          <w:p>
            <w:pPr>
              <w:rPr>
                <w:rFonts w:ascii="仿宋" w:hAnsi="仿宋" w:eastAsia="仿宋" w:cs="宋体"/>
                <w:szCs w:val="21"/>
              </w:rPr>
            </w:pPr>
            <w:r>
              <w:rPr>
                <w:rFonts w:hint="eastAsia" w:ascii="仿宋" w:hAnsi="仿宋" w:eastAsia="仿宋" w:cs="宋体"/>
                <w:szCs w:val="21"/>
              </w:rPr>
              <w:t>针对本项目的需求内容，投标</w:t>
            </w:r>
            <w:r>
              <w:rPr>
                <w:rFonts w:ascii="仿宋" w:hAnsi="仿宋" w:eastAsia="仿宋" w:cs="宋体"/>
                <w:szCs w:val="21"/>
              </w:rPr>
              <w:t>人</w:t>
            </w:r>
            <w:r>
              <w:rPr>
                <w:rFonts w:hint="eastAsia" w:ascii="仿宋" w:hAnsi="仿宋" w:eastAsia="仿宋" w:cs="宋体"/>
                <w:szCs w:val="21"/>
              </w:rPr>
              <w:t>需充分说明质量保障措施，包括技术实力和机构情况等保障措施。技术</w:t>
            </w:r>
            <w:r>
              <w:rPr>
                <w:rFonts w:ascii="仿宋" w:hAnsi="仿宋" w:eastAsia="仿宋" w:cs="宋体"/>
                <w:szCs w:val="21"/>
              </w:rPr>
              <w:t>保障措施</w:t>
            </w:r>
            <w:r>
              <w:rPr>
                <w:rFonts w:hint="eastAsia" w:ascii="仿宋" w:hAnsi="仿宋" w:eastAsia="仿宋" w:cs="宋体"/>
                <w:szCs w:val="21"/>
              </w:rPr>
              <w:t>中必须包含以上内容，否则不得分。</w:t>
            </w:r>
          </w:p>
          <w:p>
            <w:pPr>
              <w:rPr>
                <w:rFonts w:ascii="仿宋" w:hAnsi="仿宋" w:eastAsia="仿宋" w:cs="宋体"/>
                <w:b/>
                <w:szCs w:val="21"/>
              </w:rPr>
            </w:pPr>
            <w:r>
              <w:rPr>
                <w:rFonts w:hint="eastAsia" w:ascii="仿宋" w:hAnsi="仿宋" w:eastAsia="仿宋" w:cs="宋体"/>
                <w:b/>
                <w:szCs w:val="21"/>
              </w:rPr>
              <w:t>评审委员会根据响应情况进行横向比较：</w:t>
            </w:r>
          </w:p>
          <w:p>
            <w:pPr>
              <w:rPr>
                <w:rFonts w:ascii="仿宋" w:hAnsi="仿宋" w:eastAsia="仿宋" w:cs="宋体"/>
                <w:szCs w:val="21"/>
              </w:rPr>
            </w:pPr>
            <w:r>
              <w:rPr>
                <w:rFonts w:hint="eastAsia" w:ascii="仿宋" w:hAnsi="仿宋" w:eastAsia="仿宋" w:cs="宋体"/>
                <w:szCs w:val="21"/>
              </w:rPr>
              <w:t>1、技术</w:t>
            </w:r>
            <w:r>
              <w:rPr>
                <w:rFonts w:ascii="仿宋" w:hAnsi="仿宋" w:eastAsia="仿宋" w:cs="宋体"/>
                <w:szCs w:val="21"/>
              </w:rPr>
              <w:t>保障措施</w:t>
            </w:r>
            <w:r>
              <w:rPr>
                <w:rFonts w:hint="eastAsia" w:ascii="仿宋" w:hAnsi="仿宋" w:eastAsia="仿宋" w:cs="宋体"/>
                <w:szCs w:val="21"/>
              </w:rPr>
              <w:t>详细，安排合理，得5分；</w:t>
            </w:r>
          </w:p>
          <w:p>
            <w:pPr>
              <w:rPr>
                <w:rFonts w:ascii="仿宋" w:hAnsi="仿宋" w:eastAsia="仿宋" w:cs="宋体"/>
                <w:szCs w:val="21"/>
              </w:rPr>
            </w:pPr>
            <w:r>
              <w:rPr>
                <w:rFonts w:ascii="仿宋" w:hAnsi="仿宋" w:eastAsia="仿宋" w:cs="宋体"/>
                <w:szCs w:val="21"/>
              </w:rPr>
              <w:t>2</w:t>
            </w:r>
            <w:r>
              <w:rPr>
                <w:rFonts w:hint="eastAsia" w:ascii="仿宋" w:hAnsi="仿宋" w:eastAsia="仿宋" w:cs="宋体"/>
                <w:szCs w:val="21"/>
              </w:rPr>
              <w:t>、技术</w:t>
            </w:r>
            <w:r>
              <w:rPr>
                <w:rFonts w:ascii="仿宋" w:hAnsi="仿宋" w:eastAsia="仿宋" w:cs="宋体"/>
                <w:szCs w:val="21"/>
              </w:rPr>
              <w:t>保障措施</w:t>
            </w:r>
            <w:r>
              <w:rPr>
                <w:rFonts w:hint="eastAsia" w:ascii="仿宋" w:hAnsi="仿宋" w:eastAsia="仿宋" w:cs="宋体"/>
                <w:szCs w:val="21"/>
              </w:rPr>
              <w:t>一般，安排一般，得3分；</w:t>
            </w:r>
          </w:p>
          <w:p>
            <w:pPr>
              <w:rPr>
                <w:rFonts w:ascii="仿宋" w:hAnsi="仿宋" w:eastAsia="仿宋"/>
                <w:szCs w:val="21"/>
              </w:rPr>
            </w:pPr>
            <w:r>
              <w:rPr>
                <w:rFonts w:ascii="仿宋" w:hAnsi="仿宋" w:eastAsia="仿宋" w:cs="宋体"/>
                <w:szCs w:val="21"/>
              </w:rPr>
              <w:t>3</w:t>
            </w:r>
            <w:r>
              <w:rPr>
                <w:rFonts w:hint="eastAsia" w:ascii="仿宋" w:hAnsi="仿宋" w:eastAsia="仿宋" w:cs="宋体"/>
                <w:szCs w:val="21"/>
              </w:rPr>
              <w:t>、技术</w:t>
            </w:r>
            <w:r>
              <w:rPr>
                <w:rFonts w:ascii="仿宋" w:hAnsi="仿宋" w:eastAsia="仿宋" w:cs="宋体"/>
                <w:szCs w:val="21"/>
              </w:rPr>
              <w:t>保障措施</w:t>
            </w:r>
            <w:r>
              <w:rPr>
                <w:rFonts w:hint="eastAsia" w:ascii="仿宋" w:hAnsi="仿宋" w:eastAsia="仿宋" w:cs="宋体"/>
                <w:szCs w:val="21"/>
              </w:rPr>
              <w:t>不详细，安排较差或不提供安全保障措施不得分。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09" w:type="dxa"/>
            <w:noWrap w:val="0"/>
            <w:vAlign w:val="center"/>
          </w:tcPr>
          <w:p>
            <w:pPr>
              <w:jc w:val="center"/>
              <w:rPr>
                <w:rFonts w:ascii="仿宋" w:hAnsi="仿宋" w:eastAsia="仿宋"/>
                <w:b/>
                <w:szCs w:val="21"/>
              </w:rPr>
            </w:pPr>
            <w:r>
              <w:rPr>
                <w:rFonts w:ascii="仿宋" w:hAnsi="仿宋" w:eastAsia="仿宋"/>
                <w:b/>
                <w:szCs w:val="21"/>
              </w:rPr>
              <w:t>3</w:t>
            </w:r>
          </w:p>
        </w:tc>
        <w:tc>
          <w:tcPr>
            <w:tcW w:w="3552" w:type="dxa"/>
            <w:gridSpan w:val="5"/>
            <w:noWrap w:val="0"/>
            <w:vAlign w:val="center"/>
          </w:tcPr>
          <w:p>
            <w:pPr>
              <w:jc w:val="center"/>
              <w:rPr>
                <w:rFonts w:ascii="仿宋" w:hAnsi="仿宋" w:eastAsia="仿宋"/>
                <w:b/>
                <w:szCs w:val="21"/>
              </w:rPr>
            </w:pPr>
            <w:r>
              <w:rPr>
                <w:rFonts w:hint="eastAsia" w:ascii="仿宋" w:hAnsi="仿宋" w:eastAsia="仿宋"/>
                <w:b/>
                <w:szCs w:val="21"/>
              </w:rPr>
              <w:t>商务需求</w:t>
            </w:r>
          </w:p>
        </w:tc>
        <w:tc>
          <w:tcPr>
            <w:tcW w:w="4678" w:type="dxa"/>
            <w:noWrap w:val="0"/>
            <w:vAlign w:val="center"/>
          </w:tcPr>
          <w:p>
            <w:pPr>
              <w:jc w:val="center"/>
              <w:rPr>
                <w:rFonts w:ascii="仿宋" w:hAnsi="仿宋" w:eastAsia="仿宋"/>
                <w:b/>
                <w:szCs w:val="21"/>
              </w:rPr>
            </w:pPr>
            <w:r>
              <w:rPr>
                <w:rFonts w:hint="eastAsia" w:ascii="仿宋" w:hAnsi="仿宋" w:eastAsia="仿宋"/>
                <w:b/>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709" w:type="dxa"/>
            <w:vMerge w:val="restart"/>
            <w:noWrap w:val="0"/>
            <w:vAlign w:val="center"/>
          </w:tcPr>
          <w:p>
            <w:pPr>
              <w:keepNext/>
              <w:keepLines/>
              <w:spacing w:before="340" w:after="330"/>
              <w:jc w:val="center"/>
              <w:outlineLvl w:val="0"/>
              <w:rPr>
                <w:rFonts w:ascii="仿宋" w:hAnsi="仿宋" w:eastAsia="仿宋"/>
                <w:b/>
                <w:szCs w:val="21"/>
              </w:rPr>
            </w:pPr>
          </w:p>
        </w:tc>
        <w:tc>
          <w:tcPr>
            <w:tcW w:w="699" w:type="dxa"/>
            <w:noWrap w:val="0"/>
            <w:vAlign w:val="center"/>
          </w:tcPr>
          <w:p>
            <w:pPr>
              <w:jc w:val="center"/>
              <w:rPr>
                <w:rFonts w:ascii="仿宋" w:hAnsi="仿宋" w:eastAsia="仿宋"/>
                <w:b/>
                <w:szCs w:val="21"/>
              </w:rPr>
            </w:pPr>
            <w:r>
              <w:rPr>
                <w:rFonts w:hint="eastAsia" w:ascii="仿宋" w:hAnsi="仿宋" w:eastAsia="仿宋"/>
                <w:b/>
                <w:szCs w:val="21"/>
              </w:rPr>
              <w:t>序号</w:t>
            </w:r>
          </w:p>
        </w:tc>
        <w:tc>
          <w:tcPr>
            <w:tcW w:w="1422" w:type="dxa"/>
            <w:noWrap w:val="0"/>
            <w:vAlign w:val="center"/>
          </w:tcPr>
          <w:p>
            <w:pPr>
              <w:jc w:val="center"/>
              <w:rPr>
                <w:rFonts w:ascii="仿宋" w:hAnsi="仿宋" w:eastAsia="仿宋"/>
                <w:b/>
                <w:szCs w:val="21"/>
              </w:rPr>
            </w:pPr>
            <w:r>
              <w:rPr>
                <w:rFonts w:hint="eastAsia" w:ascii="仿宋" w:hAnsi="仿宋" w:eastAsia="仿宋"/>
                <w:b/>
                <w:szCs w:val="21"/>
              </w:rPr>
              <w:t>评分因素</w:t>
            </w:r>
          </w:p>
        </w:tc>
        <w:tc>
          <w:tcPr>
            <w:tcW w:w="1431" w:type="dxa"/>
            <w:gridSpan w:val="3"/>
            <w:noWrap w:val="0"/>
            <w:vAlign w:val="center"/>
          </w:tcPr>
          <w:p>
            <w:pPr>
              <w:jc w:val="center"/>
              <w:rPr>
                <w:rFonts w:ascii="仿宋" w:hAnsi="仿宋" w:eastAsia="仿宋"/>
                <w:b/>
                <w:szCs w:val="21"/>
              </w:rPr>
            </w:pPr>
            <w:r>
              <w:rPr>
                <w:rFonts w:hint="eastAsia" w:ascii="仿宋" w:hAnsi="仿宋" w:eastAsia="仿宋"/>
                <w:b/>
                <w:szCs w:val="21"/>
              </w:rPr>
              <w:t>权重</w:t>
            </w:r>
          </w:p>
        </w:tc>
        <w:tc>
          <w:tcPr>
            <w:tcW w:w="4678" w:type="dxa"/>
            <w:noWrap w:val="0"/>
            <w:vAlign w:val="center"/>
          </w:tcPr>
          <w:p>
            <w:pPr>
              <w:jc w:val="center"/>
              <w:rPr>
                <w:rFonts w:ascii="仿宋" w:hAnsi="仿宋" w:eastAsia="仿宋"/>
                <w:b/>
                <w:szCs w:val="21"/>
              </w:rPr>
            </w:pPr>
            <w:r>
              <w:rPr>
                <w:rFonts w:hint="eastAsia" w:ascii="仿宋" w:hAnsi="仿宋" w:eastAsia="仿宋"/>
                <w:b/>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 w:hRule="atLeast"/>
        </w:trPr>
        <w:tc>
          <w:tcPr>
            <w:tcW w:w="709" w:type="dxa"/>
            <w:vMerge w:val="continue"/>
            <w:noWrap w:val="0"/>
            <w:vAlign w:val="center"/>
          </w:tcPr>
          <w:p>
            <w:pPr>
              <w:keepNext/>
              <w:keepLines/>
              <w:spacing w:before="340" w:after="330"/>
              <w:jc w:val="center"/>
              <w:outlineLvl w:val="0"/>
              <w:rPr>
                <w:rFonts w:ascii="仿宋" w:hAnsi="仿宋" w:eastAsia="仿宋"/>
                <w:szCs w:val="21"/>
              </w:rPr>
            </w:pPr>
          </w:p>
        </w:tc>
        <w:tc>
          <w:tcPr>
            <w:tcW w:w="699" w:type="dxa"/>
            <w:noWrap w:val="0"/>
            <w:vAlign w:val="center"/>
          </w:tcPr>
          <w:p>
            <w:pPr>
              <w:jc w:val="center"/>
              <w:rPr>
                <w:rFonts w:ascii="仿宋" w:hAnsi="仿宋" w:eastAsia="仿宋"/>
                <w:szCs w:val="21"/>
              </w:rPr>
            </w:pPr>
            <w:r>
              <w:rPr>
                <w:rFonts w:ascii="仿宋" w:hAnsi="仿宋" w:eastAsia="仿宋"/>
                <w:szCs w:val="21"/>
              </w:rPr>
              <w:cr/>
            </w:r>
            <w:r>
              <w:rPr>
                <w:rFonts w:hint="eastAsia" w:ascii="仿宋" w:hAnsi="仿宋" w:eastAsia="仿宋"/>
                <w:szCs w:val="21"/>
              </w:rPr>
              <w:t>1</w:t>
            </w:r>
          </w:p>
        </w:tc>
        <w:tc>
          <w:tcPr>
            <w:tcW w:w="1422" w:type="dxa"/>
            <w:noWrap w:val="0"/>
            <w:vAlign w:val="center"/>
          </w:tcPr>
          <w:p>
            <w:pPr>
              <w:jc w:val="center"/>
              <w:rPr>
                <w:rFonts w:hint="eastAsia" w:ascii="仿宋" w:hAnsi="仿宋" w:eastAsia="仿宋"/>
                <w:szCs w:val="21"/>
              </w:rPr>
            </w:pPr>
            <w:r>
              <w:rPr>
                <w:rFonts w:hint="eastAsia" w:ascii="仿宋" w:hAnsi="仿宋" w:eastAsia="仿宋"/>
                <w:szCs w:val="21"/>
              </w:rPr>
              <w:t>商务条款</w:t>
            </w:r>
          </w:p>
          <w:p>
            <w:pPr>
              <w:jc w:val="center"/>
              <w:rPr>
                <w:rFonts w:ascii="仿宋" w:hAnsi="仿宋" w:eastAsia="仿宋"/>
                <w:szCs w:val="21"/>
              </w:rPr>
            </w:pPr>
            <w:r>
              <w:rPr>
                <w:rFonts w:hint="eastAsia" w:ascii="仿宋" w:hAnsi="仿宋" w:eastAsia="仿宋"/>
                <w:szCs w:val="21"/>
              </w:rPr>
              <w:t>偏离情况</w:t>
            </w:r>
          </w:p>
        </w:tc>
        <w:tc>
          <w:tcPr>
            <w:tcW w:w="1431" w:type="dxa"/>
            <w:gridSpan w:val="3"/>
            <w:noWrap w:val="0"/>
            <w:vAlign w:val="center"/>
          </w:tcPr>
          <w:p>
            <w:pPr>
              <w:jc w:val="center"/>
              <w:rPr>
                <w:rFonts w:ascii="仿宋" w:hAnsi="仿宋" w:eastAsia="仿宋"/>
                <w:szCs w:val="21"/>
              </w:rPr>
            </w:pPr>
            <w:r>
              <w:rPr>
                <w:rFonts w:hint="eastAsia" w:ascii="仿宋" w:hAnsi="仿宋" w:eastAsia="仿宋"/>
                <w:szCs w:val="21"/>
              </w:rPr>
              <w:t>2</w:t>
            </w:r>
          </w:p>
        </w:tc>
        <w:tc>
          <w:tcPr>
            <w:tcW w:w="4678" w:type="dxa"/>
            <w:noWrap w:val="0"/>
            <w:vAlign w:val="center"/>
          </w:tcPr>
          <w:p>
            <w:pPr>
              <w:rPr>
                <w:rFonts w:ascii="仿宋" w:hAnsi="仿宋" w:eastAsia="仿宋" w:cs="宋体"/>
                <w:szCs w:val="21"/>
              </w:rPr>
            </w:pPr>
            <w:r>
              <w:rPr>
                <w:rFonts w:hint="eastAsia" w:ascii="仿宋" w:hAnsi="仿宋" w:eastAsia="仿宋" w:cs="宋体"/>
                <w:szCs w:val="21"/>
              </w:rPr>
              <w:t>投标人应如实填写《商务条款偏离表》，评审委员会根据响应情况进行打分，完全满足招标文件要求的得2分，标</w:t>
            </w:r>
            <w:r>
              <w:rPr>
                <w:rFonts w:hint="eastAsia" w:ascii="仿宋" w:hAnsi="仿宋" w:eastAsia="仿宋" w:cs="宋体"/>
                <w:szCs w:val="21"/>
                <w:highlight w:val="none"/>
              </w:rPr>
              <w:t>注“</w:t>
            </w:r>
            <w:r>
              <w:rPr>
                <w:b w:val="0"/>
                <w:bCs/>
                <w:highlight w:val="none"/>
              </w:rPr>
              <w:t>▲</w:t>
            </w:r>
            <w:r>
              <w:rPr>
                <w:rFonts w:hint="eastAsia" w:ascii="仿宋" w:hAnsi="仿宋" w:eastAsia="仿宋" w:cs="宋体"/>
                <w:szCs w:val="21"/>
                <w:highlight w:val="none"/>
              </w:rPr>
              <w:t>”条款</w:t>
            </w:r>
            <w:r>
              <w:rPr>
                <w:rFonts w:hint="eastAsia" w:ascii="仿宋" w:hAnsi="仿宋" w:eastAsia="仿宋" w:cs="宋体"/>
                <w:szCs w:val="21"/>
              </w:rPr>
              <w:t>每负偏离一项扣1分，未标注“</w:t>
            </w:r>
            <w:r>
              <w:rPr>
                <w:b w:val="0"/>
                <w:bCs/>
              </w:rPr>
              <w:t>▲</w:t>
            </w:r>
            <w:r>
              <w:rPr>
                <w:rFonts w:hint="eastAsia" w:ascii="仿宋" w:hAnsi="仿宋" w:eastAsia="仿宋" w:cs="宋体"/>
                <w:szCs w:val="21"/>
              </w:rPr>
              <w:t>”的负偏离一项扣0.5分，扣完为止。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 w:hRule="atLeast"/>
        </w:trPr>
        <w:tc>
          <w:tcPr>
            <w:tcW w:w="709" w:type="dxa"/>
            <w:vMerge w:val="continue"/>
            <w:noWrap w:val="0"/>
            <w:vAlign w:val="center"/>
          </w:tcPr>
          <w:p>
            <w:pPr>
              <w:keepNext/>
              <w:keepLines/>
              <w:spacing w:before="340" w:after="330"/>
              <w:jc w:val="center"/>
              <w:outlineLvl w:val="0"/>
              <w:rPr>
                <w:rFonts w:ascii="仿宋" w:hAnsi="仿宋" w:eastAsia="仿宋"/>
                <w:szCs w:val="21"/>
              </w:rPr>
            </w:pPr>
          </w:p>
        </w:tc>
        <w:tc>
          <w:tcPr>
            <w:tcW w:w="699" w:type="dxa"/>
            <w:noWrap w:val="0"/>
            <w:vAlign w:val="center"/>
          </w:tcPr>
          <w:p>
            <w:pPr>
              <w:jc w:val="center"/>
              <w:rPr>
                <w:rFonts w:ascii="仿宋" w:hAnsi="仿宋" w:eastAsia="仿宋"/>
                <w:szCs w:val="21"/>
              </w:rPr>
            </w:pPr>
            <w:r>
              <w:rPr>
                <w:rFonts w:hint="eastAsia" w:ascii="仿宋" w:hAnsi="仿宋" w:eastAsia="仿宋"/>
                <w:szCs w:val="21"/>
              </w:rPr>
              <w:t>2</w:t>
            </w:r>
          </w:p>
        </w:tc>
        <w:tc>
          <w:tcPr>
            <w:tcW w:w="1422" w:type="dxa"/>
            <w:noWrap w:val="0"/>
            <w:vAlign w:val="center"/>
          </w:tcPr>
          <w:p>
            <w:pPr>
              <w:jc w:val="center"/>
              <w:rPr>
                <w:rFonts w:ascii="仿宋" w:hAnsi="仿宋" w:eastAsia="仿宋"/>
                <w:szCs w:val="21"/>
              </w:rPr>
            </w:pPr>
            <w:r>
              <w:rPr>
                <w:rFonts w:hint="eastAsia" w:ascii="仿宋" w:hAnsi="仿宋" w:eastAsia="仿宋"/>
                <w:szCs w:val="21"/>
              </w:rPr>
              <w:t>项目机械设备、人员投入计划及其保证措施</w:t>
            </w:r>
          </w:p>
        </w:tc>
        <w:tc>
          <w:tcPr>
            <w:tcW w:w="1431" w:type="dxa"/>
            <w:gridSpan w:val="3"/>
            <w:noWrap w:val="0"/>
            <w:vAlign w:val="center"/>
          </w:tcPr>
          <w:p>
            <w:pPr>
              <w:jc w:val="center"/>
              <w:rPr>
                <w:rFonts w:ascii="仿宋" w:hAnsi="仿宋" w:eastAsia="仿宋"/>
                <w:szCs w:val="21"/>
              </w:rPr>
            </w:pPr>
            <w:r>
              <w:rPr>
                <w:rFonts w:hint="eastAsia" w:ascii="仿宋" w:hAnsi="仿宋" w:eastAsia="仿宋"/>
                <w:szCs w:val="21"/>
              </w:rPr>
              <w:t>4</w:t>
            </w:r>
          </w:p>
        </w:tc>
        <w:tc>
          <w:tcPr>
            <w:tcW w:w="4678" w:type="dxa"/>
            <w:noWrap w:val="0"/>
            <w:vAlign w:val="top"/>
          </w:tcPr>
          <w:p>
            <w:pPr>
              <w:ind w:right="31" w:rightChars="15"/>
              <w:jc w:val="left"/>
              <w:rPr>
                <w:rFonts w:ascii="仿宋" w:hAnsi="仿宋" w:eastAsia="仿宋"/>
                <w:szCs w:val="21"/>
              </w:rPr>
            </w:pPr>
            <w:r>
              <w:rPr>
                <w:rFonts w:ascii="仿宋" w:hAnsi="仿宋" w:eastAsia="仿宋"/>
                <w:szCs w:val="21"/>
              </w:rPr>
              <w:t xml:space="preserve">针对本项目的需求内容，投标人需充分说明质量保障措施，包括技术实力和机构情况等保障措施。技术保障措施中必须包含以上内容，否则不得分。 </w:t>
            </w:r>
          </w:p>
          <w:p>
            <w:pPr>
              <w:ind w:right="31" w:rightChars="15"/>
              <w:jc w:val="left"/>
              <w:rPr>
                <w:rFonts w:ascii="仿宋" w:hAnsi="仿宋" w:eastAsia="仿宋"/>
                <w:szCs w:val="21"/>
              </w:rPr>
            </w:pPr>
            <w:r>
              <w:rPr>
                <w:rFonts w:ascii="仿宋" w:hAnsi="仿宋" w:eastAsia="仿宋"/>
                <w:b/>
                <w:bCs/>
                <w:szCs w:val="21"/>
              </w:rPr>
              <w:t>评审委员会根据响应情况进行横向比较：</w:t>
            </w:r>
            <w:r>
              <w:rPr>
                <w:rFonts w:ascii="仿宋" w:hAnsi="仿宋" w:eastAsia="仿宋"/>
                <w:szCs w:val="21"/>
              </w:rPr>
              <w:t xml:space="preserve"> </w:t>
            </w:r>
          </w:p>
          <w:p>
            <w:pPr>
              <w:ind w:right="31" w:rightChars="15"/>
              <w:jc w:val="left"/>
              <w:rPr>
                <w:rFonts w:ascii="仿宋" w:hAnsi="仿宋" w:eastAsia="仿宋"/>
                <w:szCs w:val="21"/>
              </w:rPr>
            </w:pPr>
            <w:r>
              <w:rPr>
                <w:rFonts w:ascii="仿宋" w:hAnsi="仿宋" w:eastAsia="仿宋"/>
                <w:szCs w:val="21"/>
              </w:rPr>
              <w:t>1、技术保障措施详细，安排合理，得</w:t>
            </w:r>
            <w:r>
              <w:rPr>
                <w:rFonts w:hint="eastAsia" w:ascii="仿宋" w:hAnsi="仿宋" w:eastAsia="仿宋"/>
                <w:szCs w:val="21"/>
              </w:rPr>
              <w:t>4</w:t>
            </w:r>
            <w:r>
              <w:rPr>
                <w:rFonts w:ascii="仿宋" w:hAnsi="仿宋" w:eastAsia="仿宋"/>
                <w:szCs w:val="21"/>
              </w:rPr>
              <w:t xml:space="preserve">分； </w:t>
            </w:r>
          </w:p>
          <w:p>
            <w:pPr>
              <w:ind w:right="31" w:rightChars="15"/>
              <w:jc w:val="left"/>
              <w:rPr>
                <w:rFonts w:ascii="仿宋" w:hAnsi="仿宋" w:eastAsia="仿宋"/>
                <w:szCs w:val="21"/>
              </w:rPr>
            </w:pPr>
            <w:r>
              <w:rPr>
                <w:rFonts w:ascii="仿宋" w:hAnsi="仿宋" w:eastAsia="仿宋"/>
                <w:szCs w:val="21"/>
              </w:rPr>
              <w:t>2、技术保障措施一般，安排一般，得</w:t>
            </w:r>
            <w:r>
              <w:rPr>
                <w:rFonts w:hint="eastAsia" w:ascii="仿宋" w:hAnsi="仿宋" w:eastAsia="仿宋"/>
                <w:szCs w:val="21"/>
              </w:rPr>
              <w:t>2</w:t>
            </w:r>
            <w:r>
              <w:rPr>
                <w:rFonts w:ascii="仿宋" w:hAnsi="仿宋" w:eastAsia="仿宋"/>
                <w:szCs w:val="21"/>
              </w:rPr>
              <w:t xml:space="preserve">分； </w:t>
            </w:r>
          </w:p>
          <w:p>
            <w:pPr>
              <w:ind w:right="31" w:rightChars="15"/>
              <w:jc w:val="left"/>
              <w:rPr>
                <w:rFonts w:ascii="仿宋" w:hAnsi="仿宋" w:eastAsia="仿宋"/>
                <w:szCs w:val="21"/>
              </w:rPr>
            </w:pPr>
            <w:r>
              <w:rPr>
                <w:rFonts w:ascii="仿宋" w:hAnsi="仿宋" w:eastAsia="仿宋"/>
                <w:szCs w:val="21"/>
              </w:rPr>
              <w:t>3、技术保障措施不详细，安排较差或不提供安全保障措施不得分。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 w:hRule="atLeast"/>
        </w:trPr>
        <w:tc>
          <w:tcPr>
            <w:tcW w:w="709" w:type="dxa"/>
            <w:vMerge w:val="continue"/>
            <w:noWrap w:val="0"/>
            <w:vAlign w:val="center"/>
          </w:tcPr>
          <w:p>
            <w:pPr>
              <w:keepNext/>
              <w:keepLines/>
              <w:spacing w:before="260" w:after="260"/>
              <w:jc w:val="center"/>
              <w:outlineLvl w:val="2"/>
              <w:rPr>
                <w:rFonts w:ascii="仿宋" w:hAnsi="仿宋" w:eastAsia="仿宋"/>
                <w:szCs w:val="21"/>
              </w:rPr>
            </w:pPr>
          </w:p>
        </w:tc>
        <w:tc>
          <w:tcPr>
            <w:tcW w:w="699" w:type="dxa"/>
            <w:noWrap w:val="0"/>
            <w:vAlign w:val="center"/>
          </w:tcPr>
          <w:p>
            <w:pPr>
              <w:jc w:val="center"/>
              <w:rPr>
                <w:rFonts w:hint="eastAsia" w:ascii="仿宋" w:hAnsi="仿宋" w:eastAsia="仿宋"/>
                <w:szCs w:val="21"/>
              </w:rPr>
            </w:pPr>
            <w:r>
              <w:rPr>
                <w:rFonts w:hint="eastAsia" w:ascii="仿宋" w:hAnsi="仿宋" w:eastAsia="仿宋"/>
                <w:szCs w:val="21"/>
              </w:rPr>
              <w:t>3</w:t>
            </w:r>
          </w:p>
        </w:tc>
        <w:tc>
          <w:tcPr>
            <w:tcW w:w="1422" w:type="dxa"/>
            <w:noWrap w:val="0"/>
            <w:vAlign w:val="center"/>
          </w:tcPr>
          <w:p>
            <w:pPr>
              <w:jc w:val="center"/>
              <w:rPr>
                <w:rFonts w:hint="eastAsia" w:ascii="仿宋" w:hAnsi="仿宋" w:eastAsia="仿宋"/>
                <w:szCs w:val="21"/>
              </w:rPr>
            </w:pPr>
            <w:r>
              <w:rPr>
                <w:rFonts w:hint="eastAsia" w:ascii="仿宋" w:hAnsi="仿宋" w:eastAsia="仿宋"/>
                <w:szCs w:val="21"/>
              </w:rPr>
              <w:t xml:space="preserve">服务网点       </w:t>
            </w:r>
          </w:p>
        </w:tc>
        <w:tc>
          <w:tcPr>
            <w:tcW w:w="1431" w:type="dxa"/>
            <w:gridSpan w:val="3"/>
            <w:noWrap w:val="0"/>
            <w:vAlign w:val="center"/>
          </w:tcPr>
          <w:p>
            <w:pPr>
              <w:jc w:val="center"/>
              <w:rPr>
                <w:rFonts w:ascii="仿宋" w:hAnsi="仿宋" w:eastAsia="仿宋"/>
                <w:szCs w:val="21"/>
              </w:rPr>
            </w:pPr>
            <w:r>
              <w:rPr>
                <w:rFonts w:hint="eastAsia" w:ascii="仿宋" w:hAnsi="仿宋" w:eastAsia="仿宋"/>
                <w:szCs w:val="21"/>
              </w:rPr>
              <w:t>2</w:t>
            </w:r>
          </w:p>
        </w:tc>
        <w:tc>
          <w:tcPr>
            <w:tcW w:w="4678" w:type="dxa"/>
            <w:noWrap w:val="0"/>
            <w:vAlign w:val="top"/>
          </w:tcPr>
          <w:p>
            <w:pPr>
              <w:jc w:val="left"/>
              <w:rPr>
                <w:rFonts w:ascii="仿宋" w:hAnsi="仿宋" w:eastAsia="仿宋"/>
                <w:szCs w:val="21"/>
              </w:rPr>
            </w:pPr>
            <w:r>
              <w:rPr>
                <w:rFonts w:hint="eastAsia" w:ascii="仿宋" w:hAnsi="仿宋" w:eastAsia="仿宋"/>
                <w:szCs w:val="21"/>
              </w:rPr>
              <w:t>1.深圳市注册的企业及非深圳市注册的企业但在深圳设有长期的售后服务机构的得2分。（需提供分支机构的注册登记证明复印件，未提供不得分。）</w:t>
            </w:r>
          </w:p>
          <w:p>
            <w:pPr>
              <w:jc w:val="left"/>
              <w:rPr>
                <w:rFonts w:hint="eastAsia" w:ascii="仿宋" w:hAnsi="仿宋" w:eastAsia="仿宋"/>
                <w:szCs w:val="21"/>
              </w:rPr>
            </w:pPr>
            <w:r>
              <w:rPr>
                <w:rFonts w:hint="eastAsia" w:ascii="仿宋" w:hAnsi="仿宋" w:eastAsia="仿宋"/>
                <w:szCs w:val="21"/>
              </w:rPr>
              <w:t>2.未在深圳设有长期售后服务机构的，承诺</w:t>
            </w:r>
            <w:r>
              <w:rPr>
                <w:rFonts w:ascii="仿宋" w:hAnsi="仿宋" w:eastAsia="仿宋"/>
                <w:szCs w:val="21"/>
              </w:rPr>
              <w:t>中标后设立本地经营（服务）网点的，提供承诺文件（格式自定）的，得</w:t>
            </w:r>
            <w:r>
              <w:rPr>
                <w:rFonts w:hint="eastAsia" w:ascii="仿宋" w:hAnsi="仿宋" w:eastAsia="仿宋"/>
                <w:szCs w:val="21"/>
                <w:lang w:val="en-US" w:eastAsia="zh-CN"/>
              </w:rPr>
              <w:t>2</w:t>
            </w:r>
            <w:r>
              <w:rPr>
                <w:rFonts w:ascii="仿宋" w:hAnsi="仿宋" w:eastAsia="仿宋"/>
                <w:szCs w:val="21"/>
              </w:rPr>
              <w:t>分</w:t>
            </w:r>
            <w:r>
              <w:rPr>
                <w:rFonts w:hint="eastAsia" w:ascii="仿宋" w:hAnsi="仿宋" w:eastAsia="仿宋"/>
                <w:szCs w:val="21"/>
              </w:rPr>
              <w:t>。</w:t>
            </w:r>
            <w:r>
              <w:rPr>
                <w:rFonts w:ascii="仿宋" w:hAnsi="仿宋" w:eastAsia="仿宋"/>
                <w:szCs w:val="21"/>
              </w:rPr>
              <w:t>未提供承诺或承诺内容不满足要求均不得分。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 w:hRule="atLeast"/>
        </w:trPr>
        <w:tc>
          <w:tcPr>
            <w:tcW w:w="709" w:type="dxa"/>
            <w:vMerge w:val="continue"/>
            <w:noWrap w:val="0"/>
            <w:vAlign w:val="center"/>
          </w:tcPr>
          <w:p>
            <w:pPr>
              <w:keepNext/>
              <w:keepLines/>
              <w:spacing w:before="260" w:after="260"/>
              <w:jc w:val="center"/>
              <w:outlineLvl w:val="2"/>
              <w:rPr>
                <w:rFonts w:ascii="仿宋" w:hAnsi="仿宋" w:eastAsia="仿宋"/>
                <w:szCs w:val="21"/>
              </w:rPr>
            </w:pPr>
          </w:p>
        </w:tc>
        <w:tc>
          <w:tcPr>
            <w:tcW w:w="699" w:type="dxa"/>
            <w:noWrap w:val="0"/>
            <w:vAlign w:val="center"/>
          </w:tcPr>
          <w:p>
            <w:pPr>
              <w:jc w:val="center"/>
              <w:rPr>
                <w:rFonts w:hint="eastAsia" w:ascii="仿宋" w:hAnsi="仿宋" w:eastAsia="仿宋"/>
                <w:szCs w:val="21"/>
              </w:rPr>
            </w:pPr>
            <w:r>
              <w:rPr>
                <w:rFonts w:hint="eastAsia" w:ascii="仿宋" w:hAnsi="仿宋" w:eastAsia="仿宋"/>
                <w:szCs w:val="21"/>
              </w:rPr>
              <w:t>4</w:t>
            </w:r>
          </w:p>
        </w:tc>
        <w:tc>
          <w:tcPr>
            <w:tcW w:w="1422" w:type="dxa"/>
            <w:noWrap w:val="0"/>
            <w:vAlign w:val="center"/>
          </w:tcPr>
          <w:p>
            <w:pPr>
              <w:jc w:val="center"/>
              <w:rPr>
                <w:rFonts w:ascii="仿宋" w:hAnsi="仿宋" w:eastAsia="仿宋"/>
                <w:szCs w:val="21"/>
              </w:rPr>
            </w:pPr>
            <w:r>
              <w:rPr>
                <w:rFonts w:hint="eastAsia" w:ascii="仿宋" w:hAnsi="仿宋" w:eastAsia="仿宋"/>
                <w:szCs w:val="21"/>
              </w:rPr>
              <w:t>同类业绩</w:t>
            </w:r>
          </w:p>
        </w:tc>
        <w:tc>
          <w:tcPr>
            <w:tcW w:w="1431" w:type="dxa"/>
            <w:gridSpan w:val="3"/>
            <w:noWrap w:val="0"/>
            <w:vAlign w:val="center"/>
          </w:tcPr>
          <w:p>
            <w:pPr>
              <w:spacing w:line="240" w:lineRule="exact"/>
              <w:jc w:val="center"/>
              <w:rPr>
                <w:rFonts w:ascii="仿宋" w:hAnsi="仿宋" w:eastAsia="仿宋"/>
                <w:szCs w:val="21"/>
              </w:rPr>
            </w:pPr>
            <w:r>
              <w:rPr>
                <w:rFonts w:hint="eastAsia" w:ascii="仿宋" w:hAnsi="仿宋" w:eastAsia="仿宋"/>
                <w:szCs w:val="21"/>
              </w:rPr>
              <w:t>2</w:t>
            </w:r>
          </w:p>
        </w:tc>
        <w:tc>
          <w:tcPr>
            <w:tcW w:w="4678" w:type="dxa"/>
            <w:noWrap w:val="0"/>
            <w:vAlign w:val="center"/>
          </w:tcPr>
          <w:p>
            <w:pPr>
              <w:jc w:val="left"/>
              <w:rPr>
                <w:rFonts w:ascii="仿宋" w:hAnsi="仿宋" w:eastAsia="仿宋"/>
                <w:szCs w:val="21"/>
              </w:rPr>
            </w:pPr>
            <w:r>
              <w:rPr>
                <w:rFonts w:hint="eastAsia" w:ascii="仿宋" w:hAnsi="仿宋" w:eastAsia="仿宋" w:cs="宋体"/>
                <w:kern w:val="0"/>
                <w:szCs w:val="21"/>
              </w:rPr>
              <w:t>投标人近三年（2021年4月至今）以来2个同类业绩，每提供1个得1分，未提供的不得分。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709" w:type="dxa"/>
            <w:noWrap w:val="0"/>
            <w:vAlign w:val="center"/>
          </w:tcPr>
          <w:p>
            <w:pPr>
              <w:jc w:val="center"/>
              <w:rPr>
                <w:rFonts w:ascii="仿宋" w:hAnsi="仿宋" w:eastAsia="仿宋"/>
                <w:b/>
                <w:szCs w:val="21"/>
              </w:rPr>
            </w:pPr>
            <w:r>
              <w:rPr>
                <w:rFonts w:ascii="仿宋" w:hAnsi="仿宋" w:eastAsia="仿宋"/>
                <w:b/>
                <w:szCs w:val="21"/>
              </w:rPr>
              <w:t>4</w:t>
            </w:r>
          </w:p>
        </w:tc>
        <w:tc>
          <w:tcPr>
            <w:tcW w:w="3552" w:type="dxa"/>
            <w:gridSpan w:val="5"/>
            <w:noWrap w:val="0"/>
            <w:vAlign w:val="center"/>
          </w:tcPr>
          <w:p>
            <w:pPr>
              <w:jc w:val="center"/>
              <w:rPr>
                <w:rFonts w:ascii="仿宋" w:hAnsi="仿宋" w:eastAsia="仿宋"/>
                <w:b/>
                <w:szCs w:val="21"/>
              </w:rPr>
            </w:pPr>
            <w:r>
              <w:rPr>
                <w:rFonts w:hint="eastAsia" w:ascii="仿宋" w:hAnsi="仿宋" w:eastAsia="仿宋"/>
                <w:b/>
                <w:szCs w:val="21"/>
              </w:rPr>
              <w:t>诚信情况</w:t>
            </w:r>
          </w:p>
        </w:tc>
        <w:tc>
          <w:tcPr>
            <w:tcW w:w="4678" w:type="dxa"/>
            <w:noWrap w:val="0"/>
            <w:vAlign w:val="center"/>
          </w:tcPr>
          <w:p>
            <w:pPr>
              <w:pStyle w:val="13"/>
              <w:pBdr>
                <w:bottom w:val="none" w:color="auto" w:sz="0" w:space="0"/>
              </w:pBdr>
              <w:tabs>
                <w:tab w:val="clear" w:pos="4153"/>
                <w:tab w:val="clear" w:pos="8306"/>
              </w:tabs>
              <w:rPr>
                <w:rFonts w:ascii="仿宋" w:hAnsi="仿宋" w:eastAsia="仿宋"/>
                <w:b/>
                <w:kern w:val="2"/>
                <w:sz w:val="21"/>
                <w:szCs w:val="21"/>
              </w:rPr>
            </w:pPr>
            <w:r>
              <w:rPr>
                <w:rFonts w:hint="eastAsia" w:ascii="仿宋" w:hAnsi="仿宋" w:eastAsia="仿宋"/>
                <w:b/>
                <w:kern w:val="2"/>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 w:hRule="atLeast"/>
        </w:trPr>
        <w:tc>
          <w:tcPr>
            <w:tcW w:w="709" w:type="dxa"/>
            <w:vMerge w:val="restart"/>
            <w:noWrap w:val="0"/>
            <w:vAlign w:val="center"/>
          </w:tcPr>
          <w:p>
            <w:pPr>
              <w:jc w:val="center"/>
              <w:rPr>
                <w:rFonts w:ascii="仿宋" w:hAnsi="仿宋" w:eastAsia="仿宋"/>
                <w:b/>
                <w:szCs w:val="21"/>
              </w:rPr>
            </w:pPr>
          </w:p>
        </w:tc>
        <w:tc>
          <w:tcPr>
            <w:tcW w:w="699" w:type="dxa"/>
            <w:noWrap w:val="0"/>
            <w:vAlign w:val="center"/>
          </w:tcPr>
          <w:p>
            <w:pPr>
              <w:jc w:val="center"/>
              <w:rPr>
                <w:rFonts w:ascii="仿宋" w:hAnsi="仿宋" w:eastAsia="仿宋"/>
                <w:b/>
                <w:szCs w:val="21"/>
              </w:rPr>
            </w:pPr>
            <w:r>
              <w:rPr>
                <w:rFonts w:hint="eastAsia" w:ascii="仿宋" w:hAnsi="仿宋" w:eastAsia="仿宋"/>
                <w:b/>
                <w:szCs w:val="21"/>
              </w:rPr>
              <w:t>序号</w:t>
            </w:r>
          </w:p>
        </w:tc>
        <w:tc>
          <w:tcPr>
            <w:tcW w:w="1709" w:type="dxa"/>
            <w:gridSpan w:val="3"/>
            <w:noWrap w:val="0"/>
            <w:vAlign w:val="center"/>
          </w:tcPr>
          <w:p>
            <w:pPr>
              <w:jc w:val="center"/>
              <w:rPr>
                <w:rFonts w:ascii="仿宋" w:hAnsi="仿宋" w:eastAsia="仿宋"/>
                <w:b/>
                <w:szCs w:val="21"/>
              </w:rPr>
            </w:pPr>
            <w:r>
              <w:rPr>
                <w:rFonts w:hint="eastAsia" w:ascii="仿宋" w:hAnsi="仿宋" w:eastAsia="仿宋"/>
                <w:b/>
                <w:szCs w:val="21"/>
              </w:rPr>
              <w:t>评分因素</w:t>
            </w:r>
          </w:p>
        </w:tc>
        <w:tc>
          <w:tcPr>
            <w:tcW w:w="1144" w:type="dxa"/>
            <w:noWrap w:val="0"/>
            <w:vAlign w:val="center"/>
          </w:tcPr>
          <w:p>
            <w:pPr>
              <w:jc w:val="center"/>
              <w:rPr>
                <w:rFonts w:ascii="仿宋" w:hAnsi="仿宋" w:eastAsia="仿宋"/>
                <w:b/>
                <w:szCs w:val="21"/>
              </w:rPr>
            </w:pPr>
            <w:r>
              <w:rPr>
                <w:rFonts w:hint="eastAsia" w:ascii="仿宋" w:hAnsi="仿宋" w:eastAsia="仿宋"/>
                <w:b/>
                <w:szCs w:val="21"/>
              </w:rPr>
              <w:t>权重</w:t>
            </w:r>
          </w:p>
        </w:tc>
        <w:tc>
          <w:tcPr>
            <w:tcW w:w="4678" w:type="dxa"/>
            <w:noWrap w:val="0"/>
            <w:vAlign w:val="center"/>
          </w:tcPr>
          <w:p>
            <w:pPr>
              <w:jc w:val="center"/>
              <w:rPr>
                <w:rFonts w:ascii="仿宋" w:hAnsi="仿宋" w:eastAsia="仿宋"/>
                <w:b/>
                <w:szCs w:val="21"/>
              </w:rPr>
            </w:pPr>
            <w:r>
              <w:rPr>
                <w:rFonts w:hint="eastAsia" w:ascii="仿宋" w:hAnsi="仿宋" w:eastAsia="仿宋"/>
                <w:b/>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 w:hRule="atLeast"/>
        </w:trPr>
        <w:tc>
          <w:tcPr>
            <w:tcW w:w="709" w:type="dxa"/>
            <w:vMerge w:val="continue"/>
            <w:noWrap w:val="0"/>
            <w:vAlign w:val="center"/>
          </w:tcPr>
          <w:p>
            <w:pPr>
              <w:keepNext/>
              <w:keepLines/>
              <w:spacing w:before="340" w:after="330"/>
              <w:jc w:val="center"/>
              <w:outlineLvl w:val="0"/>
              <w:rPr>
                <w:rFonts w:ascii="仿宋" w:hAnsi="仿宋" w:eastAsia="仿宋"/>
                <w:szCs w:val="21"/>
                <w:highlight w:val="yellow"/>
              </w:rPr>
            </w:pPr>
          </w:p>
        </w:tc>
        <w:tc>
          <w:tcPr>
            <w:tcW w:w="699" w:type="dxa"/>
            <w:noWrap w:val="0"/>
            <w:vAlign w:val="center"/>
          </w:tcPr>
          <w:p>
            <w:pPr>
              <w:jc w:val="center"/>
              <w:rPr>
                <w:rFonts w:hint="eastAsia" w:ascii="仿宋" w:hAnsi="仿宋" w:eastAsia="仿宋"/>
                <w:szCs w:val="21"/>
              </w:rPr>
            </w:pPr>
            <w:r>
              <w:rPr>
                <w:rFonts w:hint="eastAsia" w:ascii="仿宋" w:hAnsi="仿宋" w:eastAsia="仿宋"/>
                <w:szCs w:val="21"/>
              </w:rPr>
              <w:t>1</w:t>
            </w:r>
          </w:p>
        </w:tc>
        <w:tc>
          <w:tcPr>
            <w:tcW w:w="1709" w:type="dxa"/>
            <w:gridSpan w:val="3"/>
            <w:noWrap w:val="0"/>
            <w:vAlign w:val="center"/>
          </w:tcPr>
          <w:p>
            <w:pPr>
              <w:jc w:val="center"/>
              <w:rPr>
                <w:rFonts w:hint="eastAsia" w:ascii="仿宋" w:hAnsi="仿宋" w:eastAsia="仿宋"/>
                <w:szCs w:val="21"/>
              </w:rPr>
            </w:pPr>
            <w:r>
              <w:rPr>
                <w:rFonts w:hint="eastAsia" w:ascii="仿宋" w:hAnsi="仿宋" w:eastAsia="仿宋"/>
                <w:szCs w:val="21"/>
              </w:rPr>
              <w:t>诚信评价</w:t>
            </w:r>
          </w:p>
        </w:tc>
        <w:tc>
          <w:tcPr>
            <w:tcW w:w="1144" w:type="dxa"/>
            <w:noWrap w:val="0"/>
            <w:vAlign w:val="center"/>
          </w:tcPr>
          <w:p>
            <w:pPr>
              <w:jc w:val="center"/>
              <w:rPr>
                <w:rFonts w:hint="eastAsia" w:ascii="仿宋" w:hAnsi="仿宋" w:eastAsia="仿宋"/>
                <w:szCs w:val="21"/>
              </w:rPr>
            </w:pPr>
            <w:r>
              <w:rPr>
                <w:rFonts w:hint="eastAsia" w:ascii="仿宋" w:hAnsi="仿宋" w:eastAsia="仿宋"/>
                <w:szCs w:val="21"/>
              </w:rPr>
              <w:t xml:space="preserve">5 </w:t>
            </w:r>
          </w:p>
        </w:tc>
        <w:tc>
          <w:tcPr>
            <w:tcW w:w="4678" w:type="dxa"/>
            <w:noWrap w:val="0"/>
            <w:vAlign w:val="top"/>
          </w:tcPr>
          <w:p>
            <w:pPr>
              <w:rPr>
                <w:rFonts w:hint="eastAsia" w:ascii="仿宋" w:hAnsi="仿宋" w:eastAsia="仿宋"/>
                <w:szCs w:val="21"/>
              </w:rPr>
            </w:pPr>
            <w:r>
              <w:rPr>
                <w:rFonts w:hint="eastAsia" w:ascii="仿宋" w:hAnsi="仿宋" w:eastAsia="仿宋" w:cs="宋体"/>
                <w:szCs w:val="21"/>
              </w:rPr>
              <w:t>投标人在参与政府采购活动中存在诚信相关问题且在主管部门相关处理措施实施期限内的，本项不得分，否则得满分。</w:t>
            </w:r>
            <w:r>
              <w:rPr>
                <w:rFonts w:hint="eastAsia" w:ascii="仿宋" w:hAnsi="仿宋" w:eastAsia="仿宋"/>
                <w:szCs w:val="21"/>
              </w:rPr>
              <w:t>投标人无需提供任何证明材料，由评标工作人员向评委会提供相关信息。</w:t>
            </w:r>
          </w:p>
        </w:tc>
      </w:tr>
    </w:tbl>
    <w:p>
      <w:pPr>
        <w:pStyle w:val="2"/>
        <w:rPr>
          <w:rFonts w:hint="eastAsia"/>
        </w:rPr>
      </w:pPr>
    </w:p>
    <w:p>
      <w:pPr>
        <w:pStyle w:val="2"/>
      </w:pPr>
      <w:r>
        <w:rPr>
          <w:rFonts w:hint="eastAsia"/>
        </w:rPr>
        <w:t>第二章  项目需求</w:t>
      </w:r>
    </w:p>
    <w:p>
      <w:pPr>
        <w:pStyle w:val="5"/>
        <w:spacing w:before="156" w:beforeLines="50" w:after="156" w:afterLines="50"/>
        <w:rPr>
          <w:rFonts w:cs="宋体"/>
          <w:szCs w:val="28"/>
        </w:rPr>
      </w:pPr>
      <w:bookmarkStart w:id="0" w:name="_Toc73518117"/>
      <w:bookmarkStart w:id="1" w:name="_Toc73521635"/>
      <w:bookmarkStart w:id="2" w:name="_Toc60631620"/>
      <w:bookmarkStart w:id="3" w:name="_Toc60560625"/>
      <w:bookmarkStart w:id="4" w:name="_Toc100052364"/>
      <w:bookmarkStart w:id="5" w:name="_Toc101074876"/>
      <w:bookmarkStart w:id="6" w:name="_Toc73517639"/>
      <w:bookmarkStart w:id="7" w:name="_Toc73521547"/>
      <w:r>
        <w:rPr>
          <w:rFonts w:hint="eastAsia" w:cs="宋体"/>
          <w:szCs w:val="28"/>
        </w:rPr>
        <w:t>一、项目概况</w:t>
      </w:r>
    </w:p>
    <w:bookmarkEnd w:id="0"/>
    <w:bookmarkEnd w:id="1"/>
    <w:bookmarkEnd w:id="2"/>
    <w:bookmarkEnd w:id="3"/>
    <w:bookmarkEnd w:id="4"/>
    <w:bookmarkEnd w:id="5"/>
    <w:bookmarkEnd w:id="6"/>
    <w:bookmarkEnd w:id="7"/>
    <w:p>
      <w:pPr>
        <w:rPr>
          <w:rFonts w:ascii="宋体" w:hAnsi="宋体" w:cs="宋体"/>
          <w:szCs w:val="21"/>
        </w:rPr>
      </w:pPr>
      <w:r>
        <w:rPr>
          <w:rFonts w:hint="eastAsia" w:ascii="宋体" w:hAnsi="宋体" w:cs="宋体"/>
          <w:szCs w:val="21"/>
        </w:rPr>
        <w:t>本项目</w:t>
      </w:r>
      <w:r>
        <w:rPr>
          <w:rFonts w:ascii="宋体" w:hAnsi="宋体" w:cs="宋体"/>
          <w:szCs w:val="21"/>
        </w:rPr>
        <w:t>为</w:t>
      </w:r>
      <w:r>
        <w:rPr>
          <w:rFonts w:hint="eastAsia" w:ascii="宋体" w:hAnsi="宋体" w:cs="宋体"/>
          <w:szCs w:val="21"/>
        </w:rPr>
        <w:t>深圳市第一职业技术</w:t>
      </w:r>
      <w:r>
        <w:rPr>
          <w:rFonts w:hint="eastAsia" w:ascii="宋体" w:hAnsi="宋体" w:cs="宋体"/>
          <w:szCs w:val="21"/>
          <w:lang w:eastAsia="zh-CN"/>
        </w:rPr>
        <w:t>运动会物资采购</w:t>
      </w:r>
      <w:r>
        <w:rPr>
          <w:rFonts w:hint="eastAsia" w:ascii="宋体" w:hAnsi="宋体" w:cs="宋体"/>
          <w:szCs w:val="21"/>
        </w:rPr>
        <w:t>项目。</w:t>
      </w:r>
    </w:p>
    <w:p>
      <w:pPr>
        <w:pStyle w:val="5"/>
        <w:numPr>
          <w:ilvl w:val="0"/>
          <w:numId w:val="1"/>
        </w:numPr>
        <w:spacing w:before="156" w:beforeLines="50" w:after="156" w:afterLines="50"/>
        <w:rPr>
          <w:rFonts w:cs="宋体"/>
          <w:szCs w:val="28"/>
        </w:rPr>
      </w:pPr>
      <w:r>
        <w:rPr>
          <w:rFonts w:hint="eastAsia" w:cs="宋体"/>
          <w:szCs w:val="28"/>
          <w:lang w:val="en-US" w:eastAsia="zh-CN"/>
        </w:rPr>
        <w:t>货物</w:t>
      </w:r>
      <w:r>
        <w:rPr>
          <w:rFonts w:hint="eastAsia" w:cs="宋体"/>
          <w:szCs w:val="28"/>
        </w:rPr>
        <w:t>清单</w:t>
      </w:r>
    </w:p>
    <w:tbl>
      <w:tblPr>
        <w:tblStyle w:val="15"/>
        <w:tblW w:w="83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2075"/>
        <w:gridCol w:w="2551"/>
        <w:gridCol w:w="709"/>
        <w:gridCol w:w="784"/>
        <w:gridCol w:w="1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71" w:type="dxa"/>
            <w:noWrap w:val="0"/>
            <w:vAlign w:val="center"/>
          </w:tcPr>
          <w:p>
            <w:pPr>
              <w:jc w:val="center"/>
              <w:rPr>
                <w:rFonts w:ascii="仿宋" w:hAnsi="仿宋" w:eastAsia="仿宋"/>
                <w:bCs/>
                <w:szCs w:val="21"/>
              </w:rPr>
            </w:pPr>
            <w:r>
              <w:rPr>
                <w:rFonts w:hint="eastAsia" w:ascii="仿宋" w:hAnsi="仿宋" w:eastAsia="仿宋"/>
                <w:bCs/>
                <w:szCs w:val="21"/>
              </w:rPr>
              <w:t>序号</w:t>
            </w:r>
          </w:p>
        </w:tc>
        <w:tc>
          <w:tcPr>
            <w:tcW w:w="2075" w:type="dxa"/>
            <w:noWrap w:val="0"/>
            <w:vAlign w:val="center"/>
          </w:tcPr>
          <w:p>
            <w:pPr>
              <w:jc w:val="center"/>
              <w:rPr>
                <w:rFonts w:ascii="仿宋" w:hAnsi="仿宋" w:eastAsia="仿宋"/>
                <w:bCs/>
                <w:szCs w:val="21"/>
              </w:rPr>
            </w:pPr>
            <w:r>
              <w:rPr>
                <w:rFonts w:hint="eastAsia" w:ascii="仿宋" w:hAnsi="仿宋" w:eastAsia="仿宋"/>
                <w:bCs/>
                <w:szCs w:val="21"/>
              </w:rPr>
              <w:t>采购计划编号/财务流水编号</w:t>
            </w:r>
          </w:p>
        </w:tc>
        <w:tc>
          <w:tcPr>
            <w:tcW w:w="2551" w:type="dxa"/>
            <w:noWrap w:val="0"/>
            <w:vAlign w:val="center"/>
          </w:tcPr>
          <w:p>
            <w:pPr>
              <w:jc w:val="center"/>
              <w:rPr>
                <w:rFonts w:ascii="仿宋" w:hAnsi="仿宋" w:eastAsia="仿宋"/>
                <w:bCs/>
                <w:szCs w:val="21"/>
              </w:rPr>
            </w:pPr>
            <w:r>
              <w:rPr>
                <w:rFonts w:hint="eastAsia" w:ascii="仿宋" w:hAnsi="仿宋" w:eastAsia="仿宋"/>
                <w:bCs/>
                <w:szCs w:val="21"/>
              </w:rPr>
              <w:t>货物名称</w:t>
            </w:r>
          </w:p>
        </w:tc>
        <w:tc>
          <w:tcPr>
            <w:tcW w:w="709" w:type="dxa"/>
            <w:noWrap w:val="0"/>
            <w:vAlign w:val="center"/>
          </w:tcPr>
          <w:p>
            <w:pPr>
              <w:jc w:val="center"/>
              <w:rPr>
                <w:rFonts w:ascii="仿宋" w:hAnsi="仿宋" w:eastAsia="仿宋"/>
                <w:bCs/>
                <w:szCs w:val="21"/>
              </w:rPr>
            </w:pPr>
            <w:r>
              <w:rPr>
                <w:rFonts w:hint="eastAsia" w:ascii="仿宋" w:hAnsi="仿宋" w:eastAsia="仿宋"/>
                <w:bCs/>
                <w:szCs w:val="21"/>
              </w:rPr>
              <w:t>数量</w:t>
            </w:r>
          </w:p>
        </w:tc>
        <w:tc>
          <w:tcPr>
            <w:tcW w:w="784" w:type="dxa"/>
            <w:noWrap w:val="0"/>
            <w:vAlign w:val="center"/>
          </w:tcPr>
          <w:p>
            <w:pPr>
              <w:jc w:val="center"/>
              <w:rPr>
                <w:rFonts w:ascii="仿宋" w:hAnsi="仿宋" w:eastAsia="仿宋"/>
                <w:bCs/>
                <w:szCs w:val="21"/>
              </w:rPr>
            </w:pPr>
            <w:r>
              <w:rPr>
                <w:rFonts w:hint="eastAsia" w:ascii="仿宋" w:hAnsi="仿宋" w:eastAsia="仿宋"/>
                <w:bCs/>
                <w:szCs w:val="21"/>
              </w:rPr>
              <w:t>单位</w:t>
            </w:r>
          </w:p>
        </w:tc>
        <w:tc>
          <w:tcPr>
            <w:tcW w:w="1435" w:type="dxa"/>
            <w:noWrap w:val="0"/>
            <w:vAlign w:val="center"/>
          </w:tcPr>
          <w:p>
            <w:pPr>
              <w:jc w:val="center"/>
              <w:rPr>
                <w:rFonts w:ascii="仿宋" w:hAnsi="仿宋" w:eastAsia="仿宋"/>
                <w:b/>
                <w:bCs/>
                <w:szCs w:val="21"/>
              </w:rPr>
            </w:pPr>
            <w:r>
              <w:rPr>
                <w:rFonts w:hint="eastAsia" w:ascii="仿宋" w:hAnsi="仿宋" w:eastAsia="仿宋"/>
                <w:b/>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71" w:type="dxa"/>
            <w:noWrap w:val="0"/>
            <w:vAlign w:val="center"/>
          </w:tcPr>
          <w:p>
            <w:pPr>
              <w:jc w:val="center"/>
              <w:rPr>
                <w:rFonts w:ascii="仿宋" w:hAnsi="仿宋" w:eastAsia="仿宋"/>
                <w:bCs/>
                <w:szCs w:val="21"/>
              </w:rPr>
            </w:pPr>
            <w:r>
              <w:rPr>
                <w:rFonts w:hint="eastAsia" w:ascii="仿宋" w:hAnsi="仿宋" w:eastAsia="仿宋"/>
                <w:bCs/>
                <w:szCs w:val="21"/>
              </w:rPr>
              <w:t>1</w:t>
            </w:r>
          </w:p>
        </w:tc>
        <w:tc>
          <w:tcPr>
            <w:tcW w:w="2075" w:type="dxa"/>
            <w:noWrap w:val="0"/>
            <w:vAlign w:val="center"/>
          </w:tcPr>
          <w:p>
            <w:pPr>
              <w:jc w:val="center"/>
              <w:rPr>
                <w:rFonts w:ascii="仿宋" w:hAnsi="仿宋" w:eastAsia="仿宋"/>
                <w:bCs/>
                <w:szCs w:val="21"/>
              </w:rPr>
            </w:pPr>
          </w:p>
        </w:tc>
        <w:tc>
          <w:tcPr>
            <w:tcW w:w="2551" w:type="dxa"/>
            <w:noWrap w:val="0"/>
            <w:vAlign w:val="center"/>
          </w:tcPr>
          <w:p>
            <w:pPr>
              <w:jc w:val="center"/>
            </w:pPr>
            <w:r>
              <w:rPr>
                <w:rFonts w:hint="eastAsia"/>
              </w:rPr>
              <w:t>运动会裁判员服装</w:t>
            </w:r>
          </w:p>
        </w:tc>
        <w:tc>
          <w:tcPr>
            <w:tcW w:w="709" w:type="dxa"/>
            <w:noWrap w:val="0"/>
            <w:vAlign w:val="center"/>
          </w:tcPr>
          <w:p>
            <w:pPr>
              <w:jc w:val="center"/>
              <w:rPr>
                <w:rFonts w:ascii="宋体" w:hAnsi="宋体"/>
              </w:rPr>
            </w:pPr>
            <w:r>
              <w:rPr>
                <w:rFonts w:hint="eastAsia" w:ascii="宋体" w:hAnsi="宋体"/>
              </w:rPr>
              <w:t>170</w:t>
            </w:r>
          </w:p>
        </w:tc>
        <w:tc>
          <w:tcPr>
            <w:tcW w:w="784" w:type="dxa"/>
            <w:noWrap w:val="0"/>
            <w:vAlign w:val="center"/>
          </w:tcPr>
          <w:p>
            <w:pPr>
              <w:jc w:val="center"/>
              <w:rPr>
                <w:rFonts w:ascii="宋体" w:hAnsi="宋体"/>
              </w:rPr>
            </w:pPr>
            <w:r>
              <w:rPr>
                <w:rFonts w:hint="eastAsia" w:ascii="宋体" w:hAnsi="宋体"/>
              </w:rPr>
              <w:t>套</w:t>
            </w:r>
          </w:p>
        </w:tc>
        <w:tc>
          <w:tcPr>
            <w:tcW w:w="1435" w:type="dxa"/>
            <w:noWrap w:val="0"/>
            <w:vAlign w:val="center"/>
          </w:tcPr>
          <w:p>
            <w:pPr>
              <w:jc w:val="center"/>
              <w:rPr>
                <w:rFonts w:ascii="宋体" w:hAnsi="宋体"/>
                <w:bCs/>
                <w:szCs w:val="21"/>
              </w:rPr>
            </w:pPr>
            <w:r>
              <w:rPr>
                <w:rFonts w:hint="eastAsia" w:ascii="宋体" w:hAnsi="宋体"/>
                <w:bCs/>
                <w:szCs w:val="21"/>
              </w:rPr>
              <w:t>拒绝进口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71" w:type="dxa"/>
            <w:noWrap w:val="0"/>
            <w:vAlign w:val="center"/>
          </w:tcPr>
          <w:p>
            <w:pPr>
              <w:jc w:val="center"/>
              <w:rPr>
                <w:rFonts w:ascii="仿宋" w:hAnsi="仿宋" w:eastAsia="仿宋"/>
                <w:bCs/>
                <w:szCs w:val="21"/>
              </w:rPr>
            </w:pPr>
            <w:r>
              <w:rPr>
                <w:rFonts w:hint="eastAsia" w:ascii="仿宋" w:hAnsi="仿宋" w:eastAsia="仿宋"/>
                <w:bCs/>
                <w:szCs w:val="21"/>
              </w:rPr>
              <w:t>2</w:t>
            </w:r>
          </w:p>
        </w:tc>
        <w:tc>
          <w:tcPr>
            <w:tcW w:w="2075" w:type="dxa"/>
            <w:noWrap w:val="0"/>
            <w:vAlign w:val="center"/>
          </w:tcPr>
          <w:p>
            <w:pPr>
              <w:jc w:val="center"/>
              <w:rPr>
                <w:rFonts w:ascii="仿宋" w:hAnsi="仿宋" w:eastAsia="仿宋"/>
                <w:bCs/>
                <w:szCs w:val="21"/>
              </w:rPr>
            </w:pPr>
          </w:p>
        </w:tc>
        <w:tc>
          <w:tcPr>
            <w:tcW w:w="2551" w:type="dxa"/>
            <w:noWrap w:val="0"/>
            <w:vAlign w:val="center"/>
          </w:tcPr>
          <w:p>
            <w:pPr>
              <w:jc w:val="center"/>
            </w:pPr>
            <w:r>
              <w:rPr>
                <w:rFonts w:hint="eastAsia"/>
              </w:rPr>
              <w:t>运动会秩序册</w:t>
            </w:r>
          </w:p>
        </w:tc>
        <w:tc>
          <w:tcPr>
            <w:tcW w:w="709" w:type="dxa"/>
            <w:noWrap w:val="0"/>
            <w:vAlign w:val="center"/>
          </w:tcPr>
          <w:p>
            <w:pPr>
              <w:jc w:val="center"/>
              <w:rPr>
                <w:rFonts w:ascii="宋体" w:hAnsi="宋体"/>
              </w:rPr>
            </w:pPr>
            <w:r>
              <w:rPr>
                <w:rFonts w:hint="eastAsia" w:ascii="宋体" w:hAnsi="宋体"/>
              </w:rPr>
              <w:t>400</w:t>
            </w:r>
          </w:p>
        </w:tc>
        <w:tc>
          <w:tcPr>
            <w:tcW w:w="784" w:type="dxa"/>
            <w:noWrap w:val="0"/>
            <w:vAlign w:val="center"/>
          </w:tcPr>
          <w:p>
            <w:pPr>
              <w:jc w:val="center"/>
              <w:rPr>
                <w:rFonts w:ascii="宋体" w:hAnsi="宋体"/>
              </w:rPr>
            </w:pPr>
            <w:r>
              <w:rPr>
                <w:rFonts w:hint="eastAsia" w:ascii="宋体" w:hAnsi="宋体"/>
              </w:rPr>
              <w:t>本</w:t>
            </w:r>
          </w:p>
        </w:tc>
        <w:tc>
          <w:tcPr>
            <w:tcW w:w="1435" w:type="dxa"/>
            <w:noWrap w:val="0"/>
            <w:vAlign w:val="center"/>
          </w:tcPr>
          <w:p>
            <w:pPr>
              <w:jc w:val="center"/>
              <w:rPr>
                <w:rFonts w:ascii="宋体" w:hAnsi="宋体"/>
                <w:bCs/>
                <w:szCs w:val="21"/>
              </w:rPr>
            </w:pPr>
            <w:r>
              <w:rPr>
                <w:rFonts w:hint="eastAsia" w:ascii="宋体" w:hAnsi="宋体"/>
                <w:bCs/>
                <w:szCs w:val="21"/>
              </w:rPr>
              <w:t>拒绝进口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71" w:type="dxa"/>
            <w:noWrap w:val="0"/>
            <w:vAlign w:val="center"/>
          </w:tcPr>
          <w:p>
            <w:pPr>
              <w:jc w:val="center"/>
              <w:rPr>
                <w:rFonts w:ascii="仿宋" w:hAnsi="仿宋" w:eastAsia="仿宋"/>
                <w:bCs/>
                <w:szCs w:val="21"/>
              </w:rPr>
            </w:pPr>
            <w:r>
              <w:rPr>
                <w:rFonts w:hint="eastAsia" w:ascii="仿宋" w:hAnsi="仿宋" w:eastAsia="仿宋"/>
                <w:b/>
                <w:szCs w:val="21"/>
              </w:rPr>
              <w:t>3</w:t>
            </w:r>
          </w:p>
        </w:tc>
        <w:tc>
          <w:tcPr>
            <w:tcW w:w="2075" w:type="dxa"/>
            <w:noWrap w:val="0"/>
            <w:vAlign w:val="center"/>
          </w:tcPr>
          <w:p>
            <w:pPr>
              <w:jc w:val="center"/>
              <w:rPr>
                <w:rFonts w:ascii="仿宋" w:hAnsi="仿宋" w:eastAsia="仿宋"/>
                <w:bCs/>
                <w:szCs w:val="21"/>
              </w:rPr>
            </w:pPr>
          </w:p>
        </w:tc>
        <w:tc>
          <w:tcPr>
            <w:tcW w:w="2551" w:type="dxa"/>
            <w:noWrap w:val="0"/>
            <w:vAlign w:val="center"/>
          </w:tcPr>
          <w:p>
            <w:pPr>
              <w:jc w:val="center"/>
            </w:pPr>
            <w:r>
              <w:rPr>
                <w:rFonts w:hint="eastAsia"/>
              </w:rPr>
              <w:t>运动会班牌、班旗</w:t>
            </w:r>
          </w:p>
        </w:tc>
        <w:tc>
          <w:tcPr>
            <w:tcW w:w="709" w:type="dxa"/>
            <w:noWrap w:val="0"/>
            <w:vAlign w:val="center"/>
          </w:tcPr>
          <w:p>
            <w:pPr>
              <w:jc w:val="center"/>
              <w:rPr>
                <w:rFonts w:ascii="宋体" w:hAnsi="宋体"/>
              </w:rPr>
            </w:pPr>
            <w:r>
              <w:rPr>
                <w:rFonts w:hint="eastAsia" w:ascii="宋体" w:hAnsi="宋体"/>
              </w:rPr>
              <w:t>30</w:t>
            </w:r>
          </w:p>
        </w:tc>
        <w:tc>
          <w:tcPr>
            <w:tcW w:w="784" w:type="dxa"/>
            <w:noWrap w:val="0"/>
            <w:vAlign w:val="center"/>
          </w:tcPr>
          <w:p>
            <w:pPr>
              <w:jc w:val="center"/>
              <w:rPr>
                <w:rFonts w:ascii="宋体" w:hAnsi="宋体"/>
              </w:rPr>
            </w:pPr>
            <w:r>
              <w:rPr>
                <w:rFonts w:hint="eastAsia" w:ascii="宋体" w:hAnsi="宋体"/>
              </w:rPr>
              <w:t>套</w:t>
            </w:r>
          </w:p>
        </w:tc>
        <w:tc>
          <w:tcPr>
            <w:tcW w:w="1435" w:type="dxa"/>
            <w:noWrap w:val="0"/>
            <w:vAlign w:val="center"/>
          </w:tcPr>
          <w:p>
            <w:pPr>
              <w:jc w:val="center"/>
              <w:rPr>
                <w:rFonts w:ascii="宋体" w:hAnsi="宋体"/>
                <w:bCs/>
                <w:szCs w:val="21"/>
              </w:rPr>
            </w:pPr>
            <w:r>
              <w:rPr>
                <w:rFonts w:hint="eastAsia" w:ascii="宋体" w:hAnsi="宋体"/>
                <w:bCs/>
                <w:szCs w:val="21"/>
              </w:rPr>
              <w:t>拒绝进口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71" w:type="dxa"/>
            <w:noWrap w:val="0"/>
            <w:vAlign w:val="center"/>
          </w:tcPr>
          <w:p>
            <w:pPr>
              <w:jc w:val="center"/>
              <w:rPr>
                <w:rFonts w:ascii="仿宋" w:hAnsi="仿宋" w:eastAsia="仿宋"/>
                <w:bCs/>
                <w:szCs w:val="21"/>
              </w:rPr>
            </w:pPr>
            <w:r>
              <w:rPr>
                <w:rFonts w:hint="eastAsia" w:ascii="仿宋" w:hAnsi="仿宋" w:eastAsia="仿宋"/>
                <w:b/>
                <w:szCs w:val="21"/>
              </w:rPr>
              <w:t>4</w:t>
            </w:r>
          </w:p>
        </w:tc>
        <w:tc>
          <w:tcPr>
            <w:tcW w:w="2075" w:type="dxa"/>
            <w:noWrap w:val="0"/>
            <w:vAlign w:val="center"/>
          </w:tcPr>
          <w:p>
            <w:pPr>
              <w:jc w:val="center"/>
              <w:rPr>
                <w:rFonts w:ascii="仿宋" w:hAnsi="仿宋" w:eastAsia="仿宋"/>
                <w:bCs/>
                <w:szCs w:val="21"/>
              </w:rPr>
            </w:pPr>
          </w:p>
        </w:tc>
        <w:tc>
          <w:tcPr>
            <w:tcW w:w="2551" w:type="dxa"/>
            <w:noWrap w:val="0"/>
            <w:vAlign w:val="center"/>
          </w:tcPr>
          <w:p>
            <w:pPr>
              <w:jc w:val="center"/>
            </w:pPr>
            <w:r>
              <w:rPr>
                <w:rFonts w:hint="eastAsia"/>
              </w:rPr>
              <w:t>运动会横幅、宣传</w:t>
            </w:r>
          </w:p>
        </w:tc>
        <w:tc>
          <w:tcPr>
            <w:tcW w:w="709" w:type="dxa"/>
            <w:noWrap w:val="0"/>
            <w:vAlign w:val="center"/>
          </w:tcPr>
          <w:p>
            <w:pPr>
              <w:jc w:val="center"/>
              <w:rPr>
                <w:rFonts w:ascii="宋体" w:hAnsi="宋体"/>
              </w:rPr>
            </w:pPr>
            <w:r>
              <w:rPr>
                <w:rFonts w:hint="eastAsia" w:ascii="宋体" w:hAnsi="宋体"/>
              </w:rPr>
              <w:t>10</w:t>
            </w:r>
          </w:p>
        </w:tc>
        <w:tc>
          <w:tcPr>
            <w:tcW w:w="784" w:type="dxa"/>
            <w:noWrap w:val="0"/>
            <w:vAlign w:val="center"/>
          </w:tcPr>
          <w:p>
            <w:pPr>
              <w:jc w:val="center"/>
              <w:rPr>
                <w:rFonts w:ascii="宋体" w:hAnsi="宋体"/>
              </w:rPr>
            </w:pPr>
            <w:r>
              <w:rPr>
                <w:rFonts w:hint="eastAsia" w:ascii="宋体" w:hAnsi="宋体"/>
              </w:rPr>
              <w:t>套</w:t>
            </w:r>
          </w:p>
        </w:tc>
        <w:tc>
          <w:tcPr>
            <w:tcW w:w="1435" w:type="dxa"/>
            <w:noWrap w:val="0"/>
            <w:vAlign w:val="center"/>
          </w:tcPr>
          <w:p>
            <w:pPr>
              <w:jc w:val="center"/>
              <w:rPr>
                <w:rFonts w:ascii="宋体" w:hAnsi="宋体"/>
                <w:bCs/>
                <w:szCs w:val="21"/>
              </w:rPr>
            </w:pPr>
            <w:r>
              <w:rPr>
                <w:rFonts w:hint="eastAsia" w:ascii="宋体" w:hAnsi="宋体"/>
                <w:bCs/>
                <w:szCs w:val="21"/>
              </w:rPr>
              <w:t>拒绝进口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71" w:type="dxa"/>
            <w:noWrap w:val="0"/>
            <w:vAlign w:val="center"/>
          </w:tcPr>
          <w:p>
            <w:pPr>
              <w:jc w:val="center"/>
              <w:rPr>
                <w:ins w:id="0" w:author="Microsoft" w:date="2024-04-11T22:18:00Z"/>
                <w:rFonts w:hint="eastAsia" w:ascii="仿宋" w:hAnsi="仿宋" w:eastAsia="仿宋"/>
                <w:b/>
                <w:szCs w:val="21"/>
              </w:rPr>
            </w:pPr>
            <w:r>
              <w:rPr>
                <w:rFonts w:hint="eastAsia" w:ascii="仿宋" w:hAnsi="仿宋" w:eastAsia="仿宋"/>
                <w:b/>
                <w:szCs w:val="21"/>
              </w:rPr>
              <w:t>5</w:t>
            </w:r>
          </w:p>
        </w:tc>
        <w:tc>
          <w:tcPr>
            <w:tcW w:w="2075" w:type="dxa"/>
            <w:noWrap w:val="0"/>
            <w:vAlign w:val="center"/>
          </w:tcPr>
          <w:p>
            <w:pPr>
              <w:jc w:val="center"/>
              <w:rPr>
                <w:ins w:id="1" w:author="Microsoft" w:date="2024-04-11T22:18:00Z"/>
                <w:rFonts w:ascii="仿宋" w:hAnsi="仿宋" w:eastAsia="仿宋"/>
                <w:bCs/>
                <w:szCs w:val="21"/>
              </w:rPr>
            </w:pPr>
          </w:p>
        </w:tc>
        <w:tc>
          <w:tcPr>
            <w:tcW w:w="2551" w:type="dxa"/>
            <w:noWrap w:val="0"/>
            <w:vAlign w:val="center"/>
          </w:tcPr>
          <w:p>
            <w:pPr>
              <w:jc w:val="center"/>
            </w:pPr>
            <w:r>
              <w:rPr>
                <w:rFonts w:hint="eastAsia"/>
              </w:rPr>
              <w:t>运动会奖牌、锦旗、证书</w:t>
            </w:r>
          </w:p>
        </w:tc>
        <w:tc>
          <w:tcPr>
            <w:tcW w:w="709" w:type="dxa"/>
            <w:noWrap w:val="0"/>
            <w:vAlign w:val="center"/>
          </w:tcPr>
          <w:p>
            <w:pPr>
              <w:jc w:val="center"/>
              <w:rPr>
                <w:rFonts w:ascii="宋体" w:hAnsi="宋体"/>
              </w:rPr>
            </w:pPr>
            <w:r>
              <w:rPr>
                <w:rFonts w:hint="eastAsia" w:ascii="宋体" w:hAnsi="宋体"/>
              </w:rPr>
              <w:t>100</w:t>
            </w:r>
          </w:p>
        </w:tc>
        <w:tc>
          <w:tcPr>
            <w:tcW w:w="784" w:type="dxa"/>
            <w:noWrap w:val="0"/>
            <w:vAlign w:val="center"/>
          </w:tcPr>
          <w:p>
            <w:pPr>
              <w:jc w:val="center"/>
              <w:rPr>
                <w:rFonts w:ascii="宋体" w:hAnsi="宋体"/>
              </w:rPr>
            </w:pPr>
            <w:r>
              <w:rPr>
                <w:rFonts w:hint="eastAsia" w:ascii="宋体" w:hAnsi="宋体"/>
              </w:rPr>
              <w:t>套</w:t>
            </w:r>
          </w:p>
        </w:tc>
        <w:tc>
          <w:tcPr>
            <w:tcW w:w="1435" w:type="dxa"/>
            <w:noWrap w:val="0"/>
            <w:vAlign w:val="center"/>
          </w:tcPr>
          <w:p>
            <w:pPr>
              <w:jc w:val="center"/>
              <w:rPr>
                <w:rFonts w:ascii="宋体" w:hAnsi="宋体"/>
              </w:rPr>
            </w:pPr>
            <w:r>
              <w:rPr>
                <w:rFonts w:hint="eastAsia" w:ascii="宋体" w:hAnsi="宋体"/>
                <w:bCs/>
                <w:szCs w:val="21"/>
              </w:rPr>
              <w:t>拒绝进口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71" w:type="dxa"/>
            <w:noWrap w:val="0"/>
            <w:vAlign w:val="center"/>
          </w:tcPr>
          <w:p>
            <w:pPr>
              <w:jc w:val="center"/>
              <w:rPr>
                <w:rFonts w:hint="eastAsia" w:ascii="仿宋" w:hAnsi="仿宋" w:eastAsia="仿宋"/>
                <w:b/>
                <w:szCs w:val="21"/>
              </w:rPr>
            </w:pPr>
            <w:r>
              <w:rPr>
                <w:rFonts w:hint="eastAsia" w:ascii="仿宋" w:hAnsi="仿宋" w:eastAsia="仿宋"/>
                <w:b/>
                <w:szCs w:val="21"/>
              </w:rPr>
              <w:t>6</w:t>
            </w:r>
          </w:p>
        </w:tc>
        <w:tc>
          <w:tcPr>
            <w:tcW w:w="2075" w:type="dxa"/>
            <w:noWrap w:val="0"/>
            <w:vAlign w:val="center"/>
          </w:tcPr>
          <w:p>
            <w:pPr>
              <w:jc w:val="center"/>
              <w:rPr>
                <w:rFonts w:ascii="仿宋" w:hAnsi="仿宋" w:eastAsia="仿宋"/>
                <w:bCs/>
                <w:szCs w:val="21"/>
              </w:rPr>
            </w:pPr>
          </w:p>
        </w:tc>
        <w:tc>
          <w:tcPr>
            <w:tcW w:w="2551" w:type="dxa"/>
            <w:noWrap w:val="0"/>
            <w:vAlign w:val="center"/>
          </w:tcPr>
          <w:p>
            <w:pPr>
              <w:jc w:val="center"/>
            </w:pPr>
            <w:r>
              <w:rPr>
                <w:rFonts w:hint="eastAsia"/>
              </w:rPr>
              <w:t>发令枪</w:t>
            </w:r>
          </w:p>
        </w:tc>
        <w:tc>
          <w:tcPr>
            <w:tcW w:w="709" w:type="dxa"/>
            <w:noWrap w:val="0"/>
            <w:vAlign w:val="center"/>
          </w:tcPr>
          <w:p>
            <w:pPr>
              <w:jc w:val="center"/>
              <w:rPr>
                <w:rFonts w:ascii="宋体" w:hAnsi="宋体"/>
              </w:rPr>
            </w:pPr>
            <w:r>
              <w:rPr>
                <w:rFonts w:hint="eastAsia" w:ascii="宋体" w:hAnsi="宋体"/>
              </w:rPr>
              <w:t>5</w:t>
            </w:r>
          </w:p>
        </w:tc>
        <w:tc>
          <w:tcPr>
            <w:tcW w:w="784" w:type="dxa"/>
            <w:noWrap w:val="0"/>
            <w:vAlign w:val="center"/>
          </w:tcPr>
          <w:p>
            <w:pPr>
              <w:jc w:val="center"/>
              <w:rPr>
                <w:rFonts w:ascii="宋体" w:hAnsi="宋体"/>
              </w:rPr>
            </w:pPr>
            <w:r>
              <w:rPr>
                <w:rFonts w:hint="eastAsia" w:ascii="宋体" w:hAnsi="宋体"/>
              </w:rPr>
              <w:t>支</w:t>
            </w:r>
          </w:p>
        </w:tc>
        <w:tc>
          <w:tcPr>
            <w:tcW w:w="1435" w:type="dxa"/>
            <w:noWrap w:val="0"/>
            <w:vAlign w:val="center"/>
          </w:tcPr>
          <w:p>
            <w:pPr>
              <w:jc w:val="center"/>
              <w:rPr>
                <w:rFonts w:ascii="宋体" w:hAnsi="宋体"/>
              </w:rPr>
            </w:pPr>
            <w:r>
              <w:rPr>
                <w:rFonts w:hint="eastAsia" w:ascii="宋体" w:hAnsi="宋体"/>
                <w:bCs/>
                <w:szCs w:val="21"/>
              </w:rPr>
              <w:t>拒绝进口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71" w:type="dxa"/>
            <w:noWrap w:val="0"/>
            <w:vAlign w:val="center"/>
          </w:tcPr>
          <w:p>
            <w:pPr>
              <w:jc w:val="center"/>
              <w:rPr>
                <w:rFonts w:hint="eastAsia" w:ascii="仿宋" w:hAnsi="仿宋" w:eastAsia="仿宋"/>
                <w:b/>
                <w:szCs w:val="21"/>
              </w:rPr>
            </w:pPr>
            <w:r>
              <w:rPr>
                <w:rFonts w:hint="eastAsia" w:ascii="仿宋" w:hAnsi="仿宋" w:eastAsia="仿宋"/>
                <w:b/>
                <w:szCs w:val="21"/>
              </w:rPr>
              <w:t>7</w:t>
            </w:r>
          </w:p>
        </w:tc>
        <w:tc>
          <w:tcPr>
            <w:tcW w:w="2075" w:type="dxa"/>
            <w:noWrap w:val="0"/>
            <w:vAlign w:val="center"/>
          </w:tcPr>
          <w:p>
            <w:pPr>
              <w:jc w:val="center"/>
              <w:rPr>
                <w:rFonts w:ascii="仿宋" w:hAnsi="仿宋" w:eastAsia="仿宋"/>
                <w:bCs/>
                <w:szCs w:val="21"/>
              </w:rPr>
            </w:pPr>
          </w:p>
        </w:tc>
        <w:tc>
          <w:tcPr>
            <w:tcW w:w="2551" w:type="dxa"/>
            <w:noWrap w:val="0"/>
            <w:vAlign w:val="center"/>
          </w:tcPr>
          <w:p>
            <w:pPr>
              <w:jc w:val="center"/>
            </w:pPr>
            <w:r>
              <w:rPr>
                <w:rFonts w:hint="eastAsia"/>
              </w:rPr>
              <w:t>号码布（道次）</w:t>
            </w:r>
          </w:p>
        </w:tc>
        <w:tc>
          <w:tcPr>
            <w:tcW w:w="709" w:type="dxa"/>
            <w:noWrap w:val="0"/>
            <w:vAlign w:val="center"/>
          </w:tcPr>
          <w:p>
            <w:pPr>
              <w:jc w:val="center"/>
              <w:rPr>
                <w:rFonts w:ascii="宋体" w:hAnsi="宋体"/>
              </w:rPr>
            </w:pPr>
            <w:r>
              <w:rPr>
                <w:rFonts w:hint="eastAsia" w:ascii="宋体" w:hAnsi="宋体"/>
              </w:rPr>
              <w:t>400</w:t>
            </w:r>
          </w:p>
        </w:tc>
        <w:tc>
          <w:tcPr>
            <w:tcW w:w="784" w:type="dxa"/>
            <w:noWrap w:val="0"/>
            <w:vAlign w:val="center"/>
          </w:tcPr>
          <w:p>
            <w:pPr>
              <w:jc w:val="center"/>
              <w:rPr>
                <w:rFonts w:ascii="宋体" w:hAnsi="宋体"/>
              </w:rPr>
            </w:pPr>
            <w:r>
              <w:rPr>
                <w:rFonts w:hint="eastAsia" w:ascii="宋体" w:hAnsi="宋体"/>
              </w:rPr>
              <w:t>套</w:t>
            </w:r>
          </w:p>
        </w:tc>
        <w:tc>
          <w:tcPr>
            <w:tcW w:w="1435" w:type="dxa"/>
            <w:noWrap w:val="0"/>
            <w:vAlign w:val="center"/>
          </w:tcPr>
          <w:p>
            <w:pPr>
              <w:jc w:val="center"/>
              <w:rPr>
                <w:rFonts w:ascii="宋体" w:hAnsi="宋体"/>
              </w:rPr>
            </w:pPr>
            <w:r>
              <w:rPr>
                <w:rFonts w:hint="eastAsia" w:ascii="宋体" w:hAnsi="宋体"/>
                <w:bCs/>
                <w:szCs w:val="21"/>
              </w:rPr>
              <w:t>拒绝进口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71" w:type="dxa"/>
            <w:noWrap w:val="0"/>
            <w:vAlign w:val="center"/>
          </w:tcPr>
          <w:p>
            <w:pPr>
              <w:jc w:val="center"/>
              <w:rPr>
                <w:rFonts w:hint="eastAsia" w:ascii="仿宋" w:hAnsi="仿宋" w:eastAsia="仿宋"/>
                <w:b/>
                <w:szCs w:val="21"/>
              </w:rPr>
            </w:pPr>
            <w:r>
              <w:rPr>
                <w:rFonts w:hint="eastAsia" w:ascii="仿宋" w:hAnsi="仿宋" w:eastAsia="仿宋"/>
                <w:b/>
                <w:szCs w:val="21"/>
              </w:rPr>
              <w:t>8</w:t>
            </w:r>
          </w:p>
        </w:tc>
        <w:tc>
          <w:tcPr>
            <w:tcW w:w="2075" w:type="dxa"/>
            <w:noWrap w:val="0"/>
            <w:vAlign w:val="center"/>
          </w:tcPr>
          <w:p>
            <w:pPr>
              <w:jc w:val="center"/>
              <w:rPr>
                <w:rFonts w:ascii="仿宋" w:hAnsi="仿宋" w:eastAsia="仿宋"/>
                <w:bCs/>
                <w:szCs w:val="21"/>
              </w:rPr>
            </w:pPr>
          </w:p>
        </w:tc>
        <w:tc>
          <w:tcPr>
            <w:tcW w:w="2551" w:type="dxa"/>
            <w:noWrap w:val="0"/>
            <w:vAlign w:val="center"/>
          </w:tcPr>
          <w:p>
            <w:pPr>
              <w:jc w:val="center"/>
            </w:pPr>
            <w:r>
              <w:rPr>
                <w:rFonts w:hint="eastAsia"/>
              </w:rPr>
              <w:t>号码布（道次）</w:t>
            </w:r>
          </w:p>
        </w:tc>
        <w:tc>
          <w:tcPr>
            <w:tcW w:w="709" w:type="dxa"/>
            <w:noWrap w:val="0"/>
            <w:vAlign w:val="center"/>
          </w:tcPr>
          <w:p>
            <w:pPr>
              <w:jc w:val="center"/>
              <w:rPr>
                <w:rFonts w:ascii="宋体" w:hAnsi="宋体"/>
              </w:rPr>
            </w:pPr>
            <w:r>
              <w:rPr>
                <w:rFonts w:hint="eastAsia" w:ascii="宋体" w:hAnsi="宋体"/>
              </w:rPr>
              <w:t>40</w:t>
            </w:r>
          </w:p>
        </w:tc>
        <w:tc>
          <w:tcPr>
            <w:tcW w:w="784" w:type="dxa"/>
            <w:noWrap w:val="0"/>
            <w:vAlign w:val="center"/>
          </w:tcPr>
          <w:p>
            <w:pPr>
              <w:jc w:val="center"/>
              <w:rPr>
                <w:rFonts w:ascii="宋体" w:hAnsi="宋体"/>
              </w:rPr>
            </w:pPr>
            <w:r>
              <w:rPr>
                <w:rFonts w:hint="eastAsia" w:ascii="宋体" w:hAnsi="宋体"/>
              </w:rPr>
              <w:t>套</w:t>
            </w:r>
          </w:p>
        </w:tc>
        <w:tc>
          <w:tcPr>
            <w:tcW w:w="1435" w:type="dxa"/>
            <w:noWrap w:val="0"/>
            <w:vAlign w:val="center"/>
          </w:tcPr>
          <w:p>
            <w:pPr>
              <w:jc w:val="center"/>
              <w:rPr>
                <w:rFonts w:ascii="宋体" w:hAnsi="宋体"/>
              </w:rPr>
            </w:pPr>
            <w:r>
              <w:rPr>
                <w:rFonts w:hint="eastAsia" w:ascii="宋体" w:hAnsi="宋体"/>
                <w:bCs/>
                <w:szCs w:val="21"/>
              </w:rPr>
              <w:t>拒绝进口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71" w:type="dxa"/>
            <w:noWrap w:val="0"/>
            <w:vAlign w:val="center"/>
          </w:tcPr>
          <w:p>
            <w:pPr>
              <w:jc w:val="center"/>
              <w:rPr>
                <w:rFonts w:hint="eastAsia" w:ascii="仿宋" w:hAnsi="仿宋" w:eastAsia="仿宋"/>
                <w:b/>
                <w:szCs w:val="21"/>
              </w:rPr>
            </w:pPr>
            <w:r>
              <w:rPr>
                <w:rFonts w:hint="eastAsia" w:ascii="仿宋" w:hAnsi="仿宋" w:eastAsia="仿宋"/>
                <w:b/>
                <w:szCs w:val="21"/>
              </w:rPr>
              <w:t>9</w:t>
            </w:r>
          </w:p>
        </w:tc>
        <w:tc>
          <w:tcPr>
            <w:tcW w:w="2075" w:type="dxa"/>
            <w:noWrap w:val="0"/>
            <w:vAlign w:val="center"/>
          </w:tcPr>
          <w:p>
            <w:pPr>
              <w:jc w:val="center"/>
              <w:rPr>
                <w:rFonts w:ascii="仿宋" w:hAnsi="仿宋" w:eastAsia="仿宋"/>
                <w:bCs/>
                <w:szCs w:val="21"/>
              </w:rPr>
            </w:pPr>
          </w:p>
        </w:tc>
        <w:tc>
          <w:tcPr>
            <w:tcW w:w="2551" w:type="dxa"/>
            <w:noWrap w:val="0"/>
            <w:vAlign w:val="center"/>
          </w:tcPr>
          <w:p>
            <w:pPr>
              <w:jc w:val="center"/>
            </w:pPr>
            <w:r>
              <w:rPr>
                <w:rFonts w:hint="eastAsia"/>
              </w:rPr>
              <w:t>电池</w:t>
            </w:r>
          </w:p>
        </w:tc>
        <w:tc>
          <w:tcPr>
            <w:tcW w:w="709" w:type="dxa"/>
            <w:noWrap w:val="0"/>
            <w:vAlign w:val="center"/>
          </w:tcPr>
          <w:p>
            <w:pPr>
              <w:jc w:val="center"/>
              <w:rPr>
                <w:rFonts w:ascii="宋体" w:hAnsi="宋体"/>
              </w:rPr>
            </w:pPr>
            <w:r>
              <w:rPr>
                <w:rFonts w:hint="eastAsia" w:ascii="宋体" w:hAnsi="宋体"/>
              </w:rPr>
              <w:t>15</w:t>
            </w:r>
          </w:p>
        </w:tc>
        <w:tc>
          <w:tcPr>
            <w:tcW w:w="784" w:type="dxa"/>
            <w:noWrap w:val="0"/>
            <w:vAlign w:val="center"/>
          </w:tcPr>
          <w:p>
            <w:pPr>
              <w:jc w:val="center"/>
              <w:rPr>
                <w:rFonts w:ascii="宋体" w:hAnsi="宋体"/>
              </w:rPr>
            </w:pPr>
            <w:r>
              <w:rPr>
                <w:rFonts w:hint="eastAsia" w:ascii="宋体" w:hAnsi="宋体"/>
              </w:rPr>
              <w:t>排</w:t>
            </w:r>
          </w:p>
        </w:tc>
        <w:tc>
          <w:tcPr>
            <w:tcW w:w="1435" w:type="dxa"/>
            <w:noWrap w:val="0"/>
            <w:vAlign w:val="center"/>
          </w:tcPr>
          <w:p>
            <w:pPr>
              <w:jc w:val="center"/>
              <w:rPr>
                <w:rFonts w:ascii="宋体" w:hAnsi="宋体"/>
              </w:rPr>
            </w:pPr>
            <w:r>
              <w:rPr>
                <w:rFonts w:hint="eastAsia" w:ascii="宋体" w:hAnsi="宋体"/>
                <w:bCs/>
                <w:szCs w:val="21"/>
              </w:rPr>
              <w:t>拒绝进口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71" w:type="dxa"/>
            <w:noWrap w:val="0"/>
            <w:vAlign w:val="center"/>
          </w:tcPr>
          <w:p>
            <w:pPr>
              <w:jc w:val="center"/>
              <w:rPr>
                <w:rFonts w:hint="eastAsia" w:ascii="仿宋" w:hAnsi="仿宋" w:eastAsia="仿宋"/>
                <w:b/>
                <w:szCs w:val="21"/>
              </w:rPr>
            </w:pPr>
            <w:r>
              <w:rPr>
                <w:rFonts w:hint="eastAsia" w:ascii="仿宋" w:hAnsi="仿宋" w:eastAsia="仿宋"/>
                <w:b/>
                <w:szCs w:val="21"/>
              </w:rPr>
              <w:t>10</w:t>
            </w:r>
          </w:p>
        </w:tc>
        <w:tc>
          <w:tcPr>
            <w:tcW w:w="2075" w:type="dxa"/>
            <w:noWrap w:val="0"/>
            <w:vAlign w:val="center"/>
          </w:tcPr>
          <w:p>
            <w:pPr>
              <w:jc w:val="center"/>
              <w:rPr>
                <w:rFonts w:ascii="仿宋" w:hAnsi="仿宋" w:eastAsia="仿宋"/>
                <w:bCs/>
                <w:szCs w:val="21"/>
              </w:rPr>
            </w:pPr>
          </w:p>
        </w:tc>
        <w:tc>
          <w:tcPr>
            <w:tcW w:w="2551" w:type="dxa"/>
            <w:noWrap w:val="0"/>
            <w:vAlign w:val="center"/>
          </w:tcPr>
          <w:p>
            <w:pPr>
              <w:jc w:val="center"/>
            </w:pPr>
            <w:r>
              <w:rPr>
                <w:rFonts w:hint="eastAsia"/>
              </w:rPr>
              <w:t>白色手套</w:t>
            </w:r>
          </w:p>
        </w:tc>
        <w:tc>
          <w:tcPr>
            <w:tcW w:w="709" w:type="dxa"/>
            <w:noWrap w:val="0"/>
            <w:vAlign w:val="center"/>
          </w:tcPr>
          <w:p>
            <w:pPr>
              <w:jc w:val="center"/>
              <w:rPr>
                <w:rFonts w:ascii="宋体" w:hAnsi="宋体"/>
              </w:rPr>
            </w:pPr>
            <w:r>
              <w:rPr>
                <w:rFonts w:hint="eastAsia" w:ascii="宋体" w:hAnsi="宋体"/>
              </w:rPr>
              <w:t>500</w:t>
            </w:r>
          </w:p>
        </w:tc>
        <w:tc>
          <w:tcPr>
            <w:tcW w:w="784" w:type="dxa"/>
            <w:noWrap w:val="0"/>
            <w:vAlign w:val="center"/>
          </w:tcPr>
          <w:p>
            <w:pPr>
              <w:jc w:val="center"/>
              <w:rPr>
                <w:rFonts w:ascii="宋体" w:hAnsi="宋体"/>
              </w:rPr>
            </w:pPr>
            <w:r>
              <w:rPr>
                <w:rFonts w:hint="eastAsia" w:ascii="宋体" w:hAnsi="宋体"/>
              </w:rPr>
              <w:t>付</w:t>
            </w:r>
          </w:p>
        </w:tc>
        <w:tc>
          <w:tcPr>
            <w:tcW w:w="1435" w:type="dxa"/>
            <w:noWrap w:val="0"/>
            <w:vAlign w:val="center"/>
          </w:tcPr>
          <w:p>
            <w:pPr>
              <w:jc w:val="center"/>
              <w:rPr>
                <w:rFonts w:ascii="宋体" w:hAnsi="宋体"/>
              </w:rPr>
            </w:pPr>
            <w:r>
              <w:rPr>
                <w:rFonts w:hint="eastAsia" w:ascii="宋体" w:hAnsi="宋体"/>
                <w:bCs/>
                <w:szCs w:val="21"/>
              </w:rPr>
              <w:t>拒绝进口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71" w:type="dxa"/>
            <w:noWrap w:val="0"/>
            <w:vAlign w:val="center"/>
          </w:tcPr>
          <w:p>
            <w:pPr>
              <w:jc w:val="center"/>
              <w:rPr>
                <w:rFonts w:hint="eastAsia" w:ascii="仿宋" w:hAnsi="仿宋" w:eastAsia="仿宋"/>
                <w:b/>
                <w:szCs w:val="21"/>
              </w:rPr>
            </w:pPr>
            <w:r>
              <w:rPr>
                <w:rFonts w:hint="eastAsia" w:ascii="仿宋" w:hAnsi="仿宋" w:eastAsia="仿宋"/>
                <w:b/>
                <w:szCs w:val="21"/>
              </w:rPr>
              <w:t>11</w:t>
            </w:r>
          </w:p>
        </w:tc>
        <w:tc>
          <w:tcPr>
            <w:tcW w:w="2075" w:type="dxa"/>
            <w:noWrap w:val="0"/>
            <w:vAlign w:val="center"/>
          </w:tcPr>
          <w:p>
            <w:pPr>
              <w:jc w:val="center"/>
              <w:rPr>
                <w:rFonts w:ascii="仿宋" w:hAnsi="仿宋" w:eastAsia="仿宋"/>
                <w:bCs/>
                <w:szCs w:val="21"/>
              </w:rPr>
            </w:pPr>
          </w:p>
        </w:tc>
        <w:tc>
          <w:tcPr>
            <w:tcW w:w="2551" w:type="dxa"/>
            <w:noWrap w:val="0"/>
            <w:vAlign w:val="center"/>
          </w:tcPr>
          <w:p>
            <w:pPr>
              <w:jc w:val="center"/>
            </w:pPr>
            <w:r>
              <w:rPr>
                <w:rFonts w:hint="eastAsia"/>
              </w:rPr>
              <w:t>警戒带</w:t>
            </w:r>
          </w:p>
        </w:tc>
        <w:tc>
          <w:tcPr>
            <w:tcW w:w="709" w:type="dxa"/>
            <w:noWrap w:val="0"/>
            <w:vAlign w:val="center"/>
          </w:tcPr>
          <w:p>
            <w:pPr>
              <w:jc w:val="center"/>
              <w:rPr>
                <w:rFonts w:ascii="宋体" w:hAnsi="宋体"/>
              </w:rPr>
            </w:pPr>
            <w:r>
              <w:rPr>
                <w:rFonts w:hint="eastAsia" w:ascii="宋体" w:hAnsi="宋体"/>
              </w:rPr>
              <w:t>60</w:t>
            </w:r>
          </w:p>
        </w:tc>
        <w:tc>
          <w:tcPr>
            <w:tcW w:w="784" w:type="dxa"/>
            <w:noWrap w:val="0"/>
            <w:vAlign w:val="center"/>
          </w:tcPr>
          <w:p>
            <w:pPr>
              <w:jc w:val="center"/>
              <w:rPr>
                <w:rFonts w:ascii="宋体" w:hAnsi="宋体"/>
              </w:rPr>
            </w:pPr>
            <w:r>
              <w:rPr>
                <w:rFonts w:hint="eastAsia" w:ascii="宋体" w:hAnsi="宋体"/>
              </w:rPr>
              <w:t>个</w:t>
            </w:r>
          </w:p>
        </w:tc>
        <w:tc>
          <w:tcPr>
            <w:tcW w:w="1435" w:type="dxa"/>
            <w:noWrap w:val="0"/>
            <w:vAlign w:val="center"/>
          </w:tcPr>
          <w:p>
            <w:pPr>
              <w:jc w:val="center"/>
              <w:rPr>
                <w:rFonts w:ascii="宋体" w:hAnsi="宋体"/>
              </w:rPr>
            </w:pPr>
            <w:r>
              <w:rPr>
                <w:rFonts w:hint="eastAsia" w:ascii="宋体" w:hAnsi="宋体"/>
                <w:bCs/>
                <w:szCs w:val="21"/>
              </w:rPr>
              <w:t>拒绝进口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71" w:type="dxa"/>
            <w:noWrap w:val="0"/>
            <w:vAlign w:val="center"/>
          </w:tcPr>
          <w:p>
            <w:pPr>
              <w:jc w:val="center"/>
              <w:rPr>
                <w:rFonts w:hint="eastAsia" w:ascii="仿宋" w:hAnsi="仿宋" w:eastAsia="仿宋"/>
                <w:b/>
                <w:szCs w:val="21"/>
              </w:rPr>
            </w:pPr>
            <w:r>
              <w:rPr>
                <w:rFonts w:hint="eastAsia" w:ascii="仿宋" w:hAnsi="仿宋" w:eastAsia="仿宋"/>
                <w:b/>
                <w:szCs w:val="21"/>
              </w:rPr>
              <w:t>12</w:t>
            </w:r>
          </w:p>
        </w:tc>
        <w:tc>
          <w:tcPr>
            <w:tcW w:w="2075" w:type="dxa"/>
            <w:noWrap w:val="0"/>
            <w:vAlign w:val="center"/>
          </w:tcPr>
          <w:p>
            <w:pPr>
              <w:jc w:val="center"/>
              <w:rPr>
                <w:rFonts w:ascii="仿宋" w:hAnsi="仿宋" w:eastAsia="仿宋"/>
                <w:bCs/>
                <w:szCs w:val="21"/>
              </w:rPr>
            </w:pPr>
          </w:p>
        </w:tc>
        <w:tc>
          <w:tcPr>
            <w:tcW w:w="2551" w:type="dxa"/>
            <w:noWrap w:val="0"/>
            <w:vAlign w:val="center"/>
          </w:tcPr>
          <w:p>
            <w:pPr>
              <w:jc w:val="center"/>
            </w:pPr>
            <w:r>
              <w:rPr>
                <w:rFonts w:hint="eastAsia"/>
              </w:rPr>
              <w:t>运动员号码布</w:t>
            </w:r>
          </w:p>
        </w:tc>
        <w:tc>
          <w:tcPr>
            <w:tcW w:w="709" w:type="dxa"/>
            <w:noWrap w:val="0"/>
            <w:vAlign w:val="center"/>
          </w:tcPr>
          <w:p>
            <w:pPr>
              <w:jc w:val="center"/>
              <w:rPr>
                <w:rFonts w:ascii="宋体" w:hAnsi="宋体"/>
              </w:rPr>
            </w:pPr>
            <w:r>
              <w:rPr>
                <w:rFonts w:hint="eastAsia" w:ascii="宋体" w:hAnsi="宋体"/>
              </w:rPr>
              <w:t>1700</w:t>
            </w:r>
          </w:p>
        </w:tc>
        <w:tc>
          <w:tcPr>
            <w:tcW w:w="784" w:type="dxa"/>
            <w:noWrap w:val="0"/>
            <w:vAlign w:val="center"/>
          </w:tcPr>
          <w:p>
            <w:pPr>
              <w:jc w:val="center"/>
              <w:rPr>
                <w:rFonts w:ascii="宋体" w:hAnsi="宋体"/>
              </w:rPr>
            </w:pPr>
            <w:r>
              <w:rPr>
                <w:rFonts w:hint="eastAsia" w:ascii="宋体" w:hAnsi="宋体"/>
              </w:rPr>
              <w:t>块</w:t>
            </w:r>
          </w:p>
        </w:tc>
        <w:tc>
          <w:tcPr>
            <w:tcW w:w="1435" w:type="dxa"/>
            <w:noWrap w:val="0"/>
            <w:vAlign w:val="center"/>
          </w:tcPr>
          <w:p>
            <w:pPr>
              <w:jc w:val="center"/>
              <w:rPr>
                <w:rFonts w:ascii="宋体" w:hAnsi="宋体"/>
              </w:rPr>
            </w:pPr>
            <w:r>
              <w:rPr>
                <w:rFonts w:hint="eastAsia" w:ascii="宋体" w:hAnsi="宋体"/>
                <w:bCs/>
                <w:szCs w:val="21"/>
              </w:rPr>
              <w:t>拒绝进口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71" w:type="dxa"/>
            <w:noWrap w:val="0"/>
            <w:vAlign w:val="center"/>
          </w:tcPr>
          <w:p>
            <w:pPr>
              <w:jc w:val="center"/>
              <w:rPr>
                <w:rFonts w:hint="eastAsia" w:ascii="仿宋" w:hAnsi="仿宋" w:eastAsia="仿宋"/>
                <w:b/>
                <w:szCs w:val="21"/>
              </w:rPr>
            </w:pPr>
            <w:r>
              <w:rPr>
                <w:rFonts w:hint="eastAsia" w:ascii="仿宋" w:hAnsi="仿宋" w:eastAsia="仿宋"/>
                <w:b/>
                <w:szCs w:val="21"/>
              </w:rPr>
              <w:t>13</w:t>
            </w:r>
          </w:p>
        </w:tc>
        <w:tc>
          <w:tcPr>
            <w:tcW w:w="2075" w:type="dxa"/>
            <w:noWrap w:val="0"/>
            <w:vAlign w:val="center"/>
          </w:tcPr>
          <w:p>
            <w:pPr>
              <w:jc w:val="center"/>
              <w:rPr>
                <w:rFonts w:ascii="仿宋" w:hAnsi="仿宋" w:eastAsia="仿宋"/>
                <w:bCs/>
                <w:szCs w:val="21"/>
              </w:rPr>
            </w:pPr>
          </w:p>
        </w:tc>
        <w:tc>
          <w:tcPr>
            <w:tcW w:w="2551" w:type="dxa"/>
            <w:noWrap w:val="0"/>
            <w:vAlign w:val="center"/>
          </w:tcPr>
          <w:p>
            <w:pPr>
              <w:jc w:val="center"/>
            </w:pPr>
            <w:r>
              <w:rPr>
                <w:rFonts w:hint="eastAsia"/>
              </w:rPr>
              <w:t>镁粉</w:t>
            </w:r>
          </w:p>
        </w:tc>
        <w:tc>
          <w:tcPr>
            <w:tcW w:w="709" w:type="dxa"/>
            <w:noWrap w:val="0"/>
            <w:vAlign w:val="center"/>
          </w:tcPr>
          <w:p>
            <w:pPr>
              <w:jc w:val="center"/>
              <w:rPr>
                <w:rFonts w:ascii="宋体" w:hAnsi="宋体"/>
              </w:rPr>
            </w:pPr>
            <w:r>
              <w:rPr>
                <w:rFonts w:hint="eastAsia" w:ascii="宋体" w:hAnsi="宋体"/>
              </w:rPr>
              <w:t>2</w:t>
            </w:r>
          </w:p>
        </w:tc>
        <w:tc>
          <w:tcPr>
            <w:tcW w:w="784" w:type="dxa"/>
            <w:noWrap w:val="0"/>
            <w:vAlign w:val="center"/>
          </w:tcPr>
          <w:p>
            <w:pPr>
              <w:jc w:val="center"/>
              <w:rPr>
                <w:rFonts w:ascii="宋体" w:hAnsi="宋体"/>
              </w:rPr>
            </w:pPr>
            <w:r>
              <w:rPr>
                <w:rFonts w:hint="eastAsia" w:ascii="宋体" w:hAnsi="宋体"/>
              </w:rPr>
              <w:t>盒</w:t>
            </w:r>
          </w:p>
        </w:tc>
        <w:tc>
          <w:tcPr>
            <w:tcW w:w="1435" w:type="dxa"/>
            <w:noWrap w:val="0"/>
            <w:vAlign w:val="center"/>
          </w:tcPr>
          <w:p>
            <w:pPr>
              <w:jc w:val="center"/>
              <w:rPr>
                <w:rFonts w:ascii="宋体" w:hAnsi="宋体"/>
              </w:rPr>
            </w:pPr>
            <w:r>
              <w:rPr>
                <w:rFonts w:hint="eastAsia" w:ascii="宋体" w:hAnsi="宋体"/>
                <w:bCs/>
                <w:szCs w:val="21"/>
              </w:rPr>
              <w:t>拒绝进口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71" w:type="dxa"/>
            <w:noWrap w:val="0"/>
            <w:vAlign w:val="center"/>
          </w:tcPr>
          <w:p>
            <w:pPr>
              <w:jc w:val="center"/>
              <w:rPr>
                <w:rFonts w:hint="eastAsia" w:ascii="仿宋" w:hAnsi="仿宋" w:eastAsia="仿宋"/>
                <w:b/>
                <w:szCs w:val="21"/>
              </w:rPr>
            </w:pPr>
            <w:r>
              <w:rPr>
                <w:rFonts w:hint="eastAsia" w:ascii="仿宋" w:hAnsi="仿宋" w:eastAsia="仿宋"/>
                <w:b/>
                <w:szCs w:val="21"/>
              </w:rPr>
              <w:t>14</w:t>
            </w:r>
          </w:p>
        </w:tc>
        <w:tc>
          <w:tcPr>
            <w:tcW w:w="2075" w:type="dxa"/>
            <w:noWrap w:val="0"/>
            <w:vAlign w:val="center"/>
          </w:tcPr>
          <w:p>
            <w:pPr>
              <w:jc w:val="center"/>
              <w:rPr>
                <w:rFonts w:ascii="仿宋" w:hAnsi="仿宋" w:eastAsia="仿宋"/>
                <w:bCs/>
                <w:szCs w:val="21"/>
              </w:rPr>
            </w:pPr>
          </w:p>
        </w:tc>
        <w:tc>
          <w:tcPr>
            <w:tcW w:w="2551" w:type="dxa"/>
            <w:noWrap w:val="0"/>
            <w:vAlign w:val="center"/>
          </w:tcPr>
          <w:p>
            <w:pPr>
              <w:jc w:val="center"/>
            </w:pPr>
            <w:r>
              <w:rPr>
                <w:rFonts w:hint="eastAsia"/>
              </w:rPr>
              <w:t>手持喇叭</w:t>
            </w:r>
          </w:p>
        </w:tc>
        <w:tc>
          <w:tcPr>
            <w:tcW w:w="709" w:type="dxa"/>
            <w:noWrap w:val="0"/>
            <w:vAlign w:val="center"/>
          </w:tcPr>
          <w:p>
            <w:pPr>
              <w:jc w:val="center"/>
              <w:rPr>
                <w:rFonts w:ascii="宋体" w:hAnsi="宋体"/>
              </w:rPr>
            </w:pPr>
            <w:r>
              <w:rPr>
                <w:rFonts w:hint="eastAsia" w:ascii="宋体" w:hAnsi="宋体"/>
              </w:rPr>
              <w:t>10</w:t>
            </w:r>
          </w:p>
        </w:tc>
        <w:tc>
          <w:tcPr>
            <w:tcW w:w="784" w:type="dxa"/>
            <w:noWrap w:val="0"/>
            <w:vAlign w:val="center"/>
          </w:tcPr>
          <w:p>
            <w:pPr>
              <w:jc w:val="center"/>
              <w:rPr>
                <w:rFonts w:ascii="宋体" w:hAnsi="宋体"/>
              </w:rPr>
            </w:pPr>
            <w:r>
              <w:rPr>
                <w:rFonts w:hint="eastAsia" w:ascii="宋体" w:hAnsi="宋体"/>
              </w:rPr>
              <w:t>个</w:t>
            </w:r>
          </w:p>
        </w:tc>
        <w:tc>
          <w:tcPr>
            <w:tcW w:w="1435" w:type="dxa"/>
            <w:noWrap w:val="0"/>
            <w:vAlign w:val="center"/>
          </w:tcPr>
          <w:p>
            <w:pPr>
              <w:jc w:val="center"/>
              <w:rPr>
                <w:rFonts w:ascii="宋体" w:hAnsi="宋体"/>
              </w:rPr>
            </w:pPr>
            <w:r>
              <w:rPr>
                <w:rFonts w:hint="eastAsia" w:ascii="宋体" w:hAnsi="宋体"/>
                <w:bCs/>
                <w:szCs w:val="21"/>
              </w:rPr>
              <w:t>拒绝进口</w:t>
            </w:r>
          </w:p>
        </w:tc>
      </w:tr>
    </w:tbl>
    <w:p>
      <w:pPr>
        <w:pStyle w:val="5"/>
        <w:spacing w:before="156" w:beforeLines="50" w:after="156" w:afterLines="50"/>
        <w:rPr>
          <w:rFonts w:cs="宋体"/>
          <w:b/>
          <w:bCs w:val="0"/>
          <w:szCs w:val="28"/>
        </w:rPr>
      </w:pPr>
      <w:r>
        <w:rPr>
          <w:rFonts w:hint="eastAsia" w:cs="宋体"/>
          <w:b/>
          <w:bCs w:val="0"/>
          <w:szCs w:val="28"/>
        </w:rPr>
        <w:t>三、具体技术要求</w:t>
      </w:r>
    </w:p>
    <w:p>
      <w:pPr>
        <w:rPr>
          <w:rFonts w:hint="eastAsia" w:ascii="宋体" w:hAnsi="宋体" w:cs="宋体"/>
          <w:b w:val="0"/>
          <w:bCs/>
          <w:szCs w:val="21"/>
        </w:rPr>
      </w:pPr>
      <w:r>
        <w:rPr>
          <w:rFonts w:hint="eastAsia" w:ascii="宋体" w:hAnsi="宋体" w:cs="宋体"/>
          <w:b w:val="0"/>
          <w:bCs/>
          <w:szCs w:val="21"/>
        </w:rPr>
        <w:t>说明：投标人须如实填写《技术规格偏离表》，并按招标文件的要求提供相关证明资料，包括产品原厂说明书或产品彩页等。提供的证明资料与投标响应情况不相符的，视为《技术规格偏离表》填写不实。</w:t>
      </w:r>
    </w:p>
    <w:p>
      <w:pPr>
        <w:rPr>
          <w:rFonts w:hint="default" w:ascii="宋体" w:hAnsi="宋体" w:eastAsia="宋体" w:cs="宋体"/>
          <w:b w:val="0"/>
          <w:bCs/>
          <w:szCs w:val="21"/>
          <w:lang w:val="en-US" w:eastAsia="zh-CN"/>
        </w:rPr>
      </w:pPr>
      <w:r>
        <w:rPr>
          <w:rFonts w:hint="eastAsia" w:ascii="宋体" w:hAnsi="宋体" w:cs="宋体"/>
          <w:b w:val="0"/>
          <w:bCs/>
          <w:szCs w:val="21"/>
          <w:lang w:val="en-US" w:eastAsia="zh-CN"/>
        </w:rPr>
        <w:t xml:space="preserve">    </w:t>
      </w:r>
    </w:p>
    <w:tbl>
      <w:tblPr>
        <w:tblStyle w:val="15"/>
        <w:tblW w:w="83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538"/>
        <w:gridCol w:w="5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00" w:type="dxa"/>
            <w:noWrap w:val="0"/>
            <w:vAlign w:val="center"/>
          </w:tcPr>
          <w:p>
            <w:pPr>
              <w:jc w:val="center"/>
              <w:rPr>
                <w:rFonts w:ascii="仿宋" w:hAnsi="仿宋" w:eastAsia="仿宋"/>
                <w:szCs w:val="21"/>
              </w:rPr>
            </w:pPr>
            <w:r>
              <w:rPr>
                <w:rFonts w:hint="eastAsia" w:ascii="仿宋" w:hAnsi="仿宋" w:eastAsia="仿宋"/>
                <w:szCs w:val="21"/>
              </w:rPr>
              <w:t>序号</w:t>
            </w:r>
          </w:p>
        </w:tc>
        <w:tc>
          <w:tcPr>
            <w:tcW w:w="1538" w:type="dxa"/>
            <w:noWrap w:val="0"/>
            <w:vAlign w:val="center"/>
          </w:tcPr>
          <w:p>
            <w:pPr>
              <w:widowControl/>
              <w:jc w:val="center"/>
              <w:rPr>
                <w:rFonts w:ascii="仿宋" w:hAnsi="仿宋" w:eastAsia="仿宋"/>
                <w:szCs w:val="21"/>
              </w:rPr>
            </w:pPr>
            <w:r>
              <w:rPr>
                <w:rFonts w:hint="eastAsia" w:ascii="仿宋" w:hAnsi="仿宋" w:eastAsia="仿宋"/>
                <w:szCs w:val="21"/>
              </w:rPr>
              <w:t>货物名称</w:t>
            </w:r>
          </w:p>
        </w:tc>
        <w:tc>
          <w:tcPr>
            <w:tcW w:w="5924" w:type="dxa"/>
            <w:noWrap w:val="0"/>
            <w:vAlign w:val="center"/>
          </w:tcPr>
          <w:p>
            <w:pPr>
              <w:jc w:val="center"/>
              <w:rPr>
                <w:rFonts w:ascii="仿宋" w:hAnsi="仿宋" w:eastAsia="仿宋"/>
                <w:szCs w:val="21"/>
              </w:rPr>
            </w:pPr>
            <w:r>
              <w:rPr>
                <w:rFonts w:hint="eastAsia" w:ascii="仿宋" w:hAnsi="仿宋" w:eastAsia="仿宋"/>
                <w:szCs w:val="21"/>
              </w:rPr>
              <w:t>招标技术要求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900" w:type="dxa"/>
            <w:noWrap w:val="0"/>
            <w:vAlign w:val="center"/>
          </w:tcPr>
          <w:p>
            <w:pPr>
              <w:jc w:val="center"/>
              <w:rPr>
                <w:rFonts w:ascii="仿宋" w:hAnsi="仿宋" w:eastAsia="仿宋"/>
                <w:b/>
                <w:szCs w:val="21"/>
              </w:rPr>
            </w:pPr>
            <w:r>
              <w:rPr>
                <w:rFonts w:hint="eastAsia" w:ascii="仿宋" w:hAnsi="仿宋" w:eastAsia="仿宋"/>
                <w:b/>
                <w:szCs w:val="21"/>
              </w:rPr>
              <w:t>1</w:t>
            </w:r>
          </w:p>
        </w:tc>
        <w:tc>
          <w:tcPr>
            <w:tcW w:w="1538" w:type="dxa"/>
            <w:noWrap w:val="0"/>
            <w:vAlign w:val="center"/>
          </w:tcPr>
          <w:p>
            <w:pPr>
              <w:jc w:val="center"/>
              <w:rPr>
                <w:rFonts w:ascii="仿宋" w:hAnsi="仿宋" w:eastAsia="仿宋"/>
                <w:b/>
                <w:szCs w:val="21"/>
              </w:rPr>
            </w:pPr>
            <w:r>
              <w:rPr>
                <w:rFonts w:hint="eastAsia"/>
              </w:rPr>
              <w:t>运动会裁判员服装</w:t>
            </w:r>
          </w:p>
        </w:tc>
        <w:tc>
          <w:tcPr>
            <w:tcW w:w="5924" w:type="dxa"/>
            <w:noWrap w:val="0"/>
            <w:vAlign w:val="center"/>
          </w:tcPr>
          <w:p>
            <w:pPr>
              <w:jc w:val="left"/>
              <w:rPr>
                <w:rFonts w:ascii="仿宋" w:hAnsi="仿宋" w:eastAsia="仿宋"/>
                <w:b/>
                <w:szCs w:val="21"/>
              </w:rPr>
            </w:pPr>
            <w:r>
              <w:rPr>
                <w:rFonts w:hint="eastAsia" w:ascii="仿宋" w:hAnsi="仿宋" w:eastAsia="仿宋"/>
                <w:b/>
                <w:szCs w:val="21"/>
              </w:rPr>
              <w:t>1.1夏季套装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900" w:type="dxa"/>
            <w:vMerge w:val="restart"/>
            <w:noWrap w:val="0"/>
            <w:vAlign w:val="center"/>
          </w:tcPr>
          <w:p>
            <w:pPr>
              <w:jc w:val="center"/>
              <w:rPr>
                <w:rFonts w:ascii="仿宋" w:hAnsi="仿宋" w:eastAsia="仿宋"/>
                <w:b/>
                <w:szCs w:val="21"/>
              </w:rPr>
            </w:pPr>
            <w:r>
              <w:rPr>
                <w:rFonts w:hint="eastAsia" w:ascii="仿宋" w:hAnsi="仿宋" w:eastAsia="仿宋"/>
                <w:b/>
                <w:szCs w:val="21"/>
              </w:rPr>
              <w:t>2</w:t>
            </w:r>
          </w:p>
        </w:tc>
        <w:tc>
          <w:tcPr>
            <w:tcW w:w="1538" w:type="dxa"/>
            <w:vMerge w:val="restart"/>
            <w:noWrap w:val="0"/>
            <w:vAlign w:val="center"/>
          </w:tcPr>
          <w:p>
            <w:pPr>
              <w:jc w:val="center"/>
            </w:pPr>
            <w:r>
              <w:rPr>
                <w:rFonts w:hint="eastAsia"/>
              </w:rPr>
              <w:t>运动会秩序册</w:t>
            </w:r>
          </w:p>
        </w:tc>
        <w:tc>
          <w:tcPr>
            <w:tcW w:w="5924" w:type="dxa"/>
            <w:noWrap w:val="0"/>
            <w:vAlign w:val="center"/>
          </w:tcPr>
          <w:p>
            <w:pPr>
              <w:jc w:val="left"/>
              <w:rPr>
                <w:rFonts w:ascii="仿宋" w:hAnsi="仿宋" w:eastAsia="仿宋"/>
                <w:b/>
                <w:szCs w:val="21"/>
              </w:rPr>
            </w:pPr>
            <w:r>
              <w:rPr>
                <w:rFonts w:hint="eastAsia" w:ascii="仿宋" w:hAnsi="仿宋" w:eastAsia="仿宋"/>
                <w:b/>
                <w:szCs w:val="21"/>
              </w:rPr>
              <w:t>2.1彩色装订本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900" w:type="dxa"/>
            <w:vMerge w:val="continue"/>
            <w:noWrap w:val="0"/>
            <w:vAlign w:val="center"/>
          </w:tcPr>
          <w:p>
            <w:pPr>
              <w:jc w:val="center"/>
              <w:rPr>
                <w:rFonts w:hint="eastAsia" w:ascii="仿宋" w:hAnsi="仿宋" w:eastAsia="仿宋"/>
                <w:b/>
                <w:szCs w:val="21"/>
              </w:rPr>
            </w:pPr>
          </w:p>
        </w:tc>
        <w:tc>
          <w:tcPr>
            <w:tcW w:w="1538" w:type="dxa"/>
            <w:vMerge w:val="continue"/>
            <w:noWrap w:val="0"/>
            <w:vAlign w:val="center"/>
          </w:tcPr>
          <w:p>
            <w:pPr>
              <w:jc w:val="center"/>
              <w:rPr>
                <w:rFonts w:hint="eastAsia"/>
              </w:rPr>
            </w:pPr>
          </w:p>
        </w:tc>
        <w:tc>
          <w:tcPr>
            <w:tcW w:w="5924" w:type="dxa"/>
            <w:noWrap w:val="0"/>
            <w:vAlign w:val="center"/>
          </w:tcPr>
          <w:p>
            <w:pPr>
              <w:jc w:val="left"/>
              <w:rPr>
                <w:rFonts w:ascii="仿宋" w:hAnsi="仿宋" w:eastAsia="仿宋"/>
                <w:b/>
                <w:szCs w:val="21"/>
              </w:rPr>
            </w:pPr>
            <w:r>
              <w:rPr>
                <w:rFonts w:hint="eastAsia" w:ascii="仿宋" w:hAnsi="仿宋" w:eastAsia="仿宋"/>
                <w:b/>
                <w:szCs w:val="21"/>
              </w:rPr>
              <w:t>2.2内容学校提供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900" w:type="dxa"/>
            <w:noWrap w:val="0"/>
            <w:vAlign w:val="center"/>
          </w:tcPr>
          <w:p>
            <w:pPr>
              <w:jc w:val="center"/>
              <w:rPr>
                <w:rFonts w:ascii="仿宋" w:hAnsi="仿宋" w:eastAsia="仿宋"/>
                <w:b/>
                <w:szCs w:val="21"/>
              </w:rPr>
            </w:pPr>
            <w:r>
              <w:rPr>
                <w:rFonts w:hint="eastAsia" w:ascii="仿宋" w:hAnsi="仿宋" w:eastAsia="仿宋"/>
                <w:b/>
                <w:szCs w:val="21"/>
              </w:rPr>
              <w:t>3</w:t>
            </w:r>
          </w:p>
        </w:tc>
        <w:tc>
          <w:tcPr>
            <w:tcW w:w="1538" w:type="dxa"/>
            <w:noWrap w:val="0"/>
            <w:vAlign w:val="center"/>
          </w:tcPr>
          <w:p>
            <w:pPr>
              <w:jc w:val="center"/>
            </w:pPr>
            <w:r>
              <w:rPr>
                <w:rFonts w:hint="eastAsia"/>
              </w:rPr>
              <w:t>运动会班牌、班旗</w:t>
            </w:r>
          </w:p>
        </w:tc>
        <w:tc>
          <w:tcPr>
            <w:tcW w:w="5924" w:type="dxa"/>
            <w:noWrap w:val="0"/>
            <w:vAlign w:val="center"/>
          </w:tcPr>
          <w:p>
            <w:pPr>
              <w:jc w:val="left"/>
              <w:rPr>
                <w:rFonts w:ascii="仿宋" w:hAnsi="仿宋" w:eastAsia="仿宋"/>
                <w:b/>
                <w:szCs w:val="21"/>
              </w:rPr>
            </w:pPr>
            <w:r>
              <w:rPr>
                <w:rFonts w:hint="eastAsia" w:ascii="仿宋" w:hAnsi="仿宋" w:eastAsia="仿宋"/>
                <w:b/>
                <w:szCs w:val="21"/>
              </w:rPr>
              <w:t>手持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900" w:type="dxa"/>
            <w:noWrap w:val="0"/>
            <w:vAlign w:val="center"/>
          </w:tcPr>
          <w:p>
            <w:pPr>
              <w:jc w:val="center"/>
              <w:rPr>
                <w:rFonts w:hint="eastAsia" w:ascii="仿宋" w:hAnsi="仿宋" w:eastAsia="仿宋"/>
                <w:b/>
                <w:szCs w:val="21"/>
              </w:rPr>
            </w:pPr>
            <w:r>
              <w:rPr>
                <w:rFonts w:hint="eastAsia" w:ascii="仿宋" w:hAnsi="仿宋" w:eastAsia="仿宋"/>
                <w:b/>
                <w:szCs w:val="21"/>
              </w:rPr>
              <w:t>4</w:t>
            </w:r>
          </w:p>
        </w:tc>
        <w:tc>
          <w:tcPr>
            <w:tcW w:w="1538" w:type="dxa"/>
            <w:noWrap w:val="0"/>
            <w:vAlign w:val="center"/>
          </w:tcPr>
          <w:p>
            <w:pPr>
              <w:jc w:val="center"/>
            </w:pPr>
            <w:r>
              <w:rPr>
                <w:rFonts w:hint="eastAsia"/>
              </w:rPr>
              <w:t>运动会横幅、宣传</w:t>
            </w:r>
          </w:p>
        </w:tc>
        <w:tc>
          <w:tcPr>
            <w:tcW w:w="5924" w:type="dxa"/>
            <w:noWrap w:val="0"/>
            <w:vAlign w:val="center"/>
          </w:tcPr>
          <w:p>
            <w:pPr>
              <w:jc w:val="left"/>
              <w:rPr>
                <w:rFonts w:ascii="仿宋" w:hAnsi="仿宋" w:eastAsia="仿宋"/>
                <w:b/>
                <w:szCs w:val="21"/>
              </w:rPr>
            </w:pPr>
            <w:r>
              <w:rPr>
                <w:rFonts w:hint="eastAsia" w:ascii="仿宋" w:hAnsi="仿宋" w:eastAsia="仿宋"/>
                <w:b/>
                <w:szCs w:val="21"/>
              </w:rPr>
              <w:t>内容学校提供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900" w:type="dxa"/>
            <w:noWrap w:val="0"/>
            <w:vAlign w:val="center"/>
          </w:tcPr>
          <w:p>
            <w:pPr>
              <w:jc w:val="center"/>
              <w:rPr>
                <w:rFonts w:hint="eastAsia" w:ascii="仿宋" w:hAnsi="仿宋" w:eastAsia="仿宋"/>
                <w:b/>
                <w:szCs w:val="21"/>
              </w:rPr>
            </w:pPr>
            <w:r>
              <w:rPr>
                <w:rFonts w:hint="eastAsia" w:ascii="仿宋" w:hAnsi="仿宋" w:eastAsia="仿宋"/>
                <w:b/>
                <w:szCs w:val="21"/>
              </w:rPr>
              <w:t>5</w:t>
            </w:r>
          </w:p>
        </w:tc>
        <w:tc>
          <w:tcPr>
            <w:tcW w:w="1538" w:type="dxa"/>
            <w:noWrap w:val="0"/>
            <w:vAlign w:val="center"/>
          </w:tcPr>
          <w:p>
            <w:pPr>
              <w:jc w:val="center"/>
            </w:pPr>
            <w:r>
              <w:rPr>
                <w:rFonts w:hint="eastAsia"/>
              </w:rPr>
              <w:t>运动会奖牌、锦旗、证书</w:t>
            </w:r>
          </w:p>
        </w:tc>
        <w:tc>
          <w:tcPr>
            <w:tcW w:w="5924" w:type="dxa"/>
            <w:noWrap w:val="0"/>
            <w:vAlign w:val="center"/>
          </w:tcPr>
          <w:p>
            <w:pPr>
              <w:jc w:val="left"/>
              <w:rPr>
                <w:rFonts w:ascii="仿宋" w:hAnsi="仿宋" w:eastAsia="仿宋"/>
                <w:b/>
                <w:szCs w:val="21"/>
              </w:rPr>
            </w:pPr>
            <w:r>
              <w:rPr>
                <w:rFonts w:hint="eastAsia" w:ascii="仿宋" w:hAnsi="仿宋" w:eastAsia="仿宋"/>
                <w:b/>
                <w:szCs w:val="21"/>
              </w:rPr>
              <w:t>标准格式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900" w:type="dxa"/>
            <w:noWrap w:val="0"/>
            <w:vAlign w:val="center"/>
          </w:tcPr>
          <w:p>
            <w:pPr>
              <w:jc w:val="center"/>
              <w:rPr>
                <w:rFonts w:hint="eastAsia" w:ascii="仿宋" w:hAnsi="仿宋" w:eastAsia="仿宋"/>
                <w:b/>
                <w:szCs w:val="21"/>
              </w:rPr>
            </w:pPr>
            <w:r>
              <w:rPr>
                <w:rFonts w:hint="eastAsia" w:ascii="仿宋" w:hAnsi="仿宋" w:eastAsia="仿宋"/>
                <w:b/>
                <w:szCs w:val="21"/>
              </w:rPr>
              <w:t>6</w:t>
            </w:r>
          </w:p>
        </w:tc>
        <w:tc>
          <w:tcPr>
            <w:tcW w:w="1538" w:type="dxa"/>
            <w:noWrap w:val="0"/>
            <w:vAlign w:val="center"/>
          </w:tcPr>
          <w:p>
            <w:pPr>
              <w:jc w:val="center"/>
            </w:pPr>
            <w:r>
              <w:rPr>
                <w:rFonts w:hint="eastAsia"/>
              </w:rPr>
              <w:t>发令枪</w:t>
            </w:r>
          </w:p>
        </w:tc>
        <w:tc>
          <w:tcPr>
            <w:tcW w:w="5924" w:type="dxa"/>
            <w:noWrap w:val="0"/>
            <w:vAlign w:val="center"/>
          </w:tcPr>
          <w:p>
            <w:pPr>
              <w:jc w:val="left"/>
              <w:rPr>
                <w:rFonts w:ascii="仿宋" w:hAnsi="仿宋" w:eastAsia="仿宋"/>
                <w:b/>
                <w:szCs w:val="21"/>
              </w:rPr>
            </w:pPr>
            <w:r>
              <w:rPr>
                <w:rFonts w:hint="eastAsia" w:ascii="仿宋" w:hAnsi="仿宋" w:eastAsia="仿宋"/>
                <w:b/>
                <w:szCs w:val="21"/>
              </w:rPr>
              <w:t>含子弹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900" w:type="dxa"/>
            <w:noWrap w:val="0"/>
            <w:vAlign w:val="center"/>
          </w:tcPr>
          <w:p>
            <w:pPr>
              <w:jc w:val="center"/>
              <w:rPr>
                <w:rFonts w:hint="eastAsia" w:ascii="仿宋" w:hAnsi="仿宋" w:eastAsia="仿宋"/>
                <w:b/>
                <w:szCs w:val="21"/>
              </w:rPr>
            </w:pPr>
            <w:r>
              <w:rPr>
                <w:rFonts w:hint="eastAsia" w:ascii="仿宋" w:hAnsi="仿宋" w:eastAsia="仿宋"/>
                <w:b/>
                <w:szCs w:val="21"/>
              </w:rPr>
              <w:t>7</w:t>
            </w:r>
          </w:p>
        </w:tc>
        <w:tc>
          <w:tcPr>
            <w:tcW w:w="1538" w:type="dxa"/>
            <w:noWrap w:val="0"/>
            <w:vAlign w:val="center"/>
          </w:tcPr>
          <w:p>
            <w:pPr>
              <w:jc w:val="center"/>
            </w:pPr>
            <w:r>
              <w:rPr>
                <w:rFonts w:hint="eastAsia"/>
              </w:rPr>
              <w:t>号码布（道次）</w:t>
            </w:r>
          </w:p>
        </w:tc>
        <w:tc>
          <w:tcPr>
            <w:tcW w:w="5924" w:type="dxa"/>
            <w:noWrap w:val="0"/>
            <w:vAlign w:val="center"/>
          </w:tcPr>
          <w:p>
            <w:pPr>
              <w:jc w:val="left"/>
              <w:rPr>
                <w:rFonts w:ascii="仿宋" w:hAnsi="仿宋" w:eastAsia="仿宋"/>
                <w:b/>
                <w:szCs w:val="21"/>
              </w:rPr>
            </w:pPr>
            <w:r>
              <w:rPr>
                <w:rFonts w:hint="eastAsia" w:ascii="仿宋" w:hAnsi="仿宋" w:eastAsia="仿宋"/>
                <w:b/>
                <w:szCs w:val="21"/>
              </w:rPr>
              <w:t>1-6号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900" w:type="dxa"/>
            <w:noWrap w:val="0"/>
            <w:vAlign w:val="center"/>
          </w:tcPr>
          <w:p>
            <w:pPr>
              <w:jc w:val="center"/>
              <w:rPr>
                <w:rFonts w:hint="eastAsia" w:ascii="仿宋" w:hAnsi="仿宋" w:eastAsia="仿宋"/>
                <w:b/>
                <w:szCs w:val="21"/>
              </w:rPr>
            </w:pPr>
            <w:r>
              <w:rPr>
                <w:rFonts w:hint="eastAsia" w:ascii="仿宋" w:hAnsi="仿宋" w:eastAsia="仿宋"/>
                <w:b/>
                <w:szCs w:val="21"/>
              </w:rPr>
              <w:t>8</w:t>
            </w:r>
          </w:p>
        </w:tc>
        <w:tc>
          <w:tcPr>
            <w:tcW w:w="1538" w:type="dxa"/>
            <w:noWrap w:val="0"/>
            <w:vAlign w:val="center"/>
          </w:tcPr>
          <w:p>
            <w:pPr>
              <w:jc w:val="center"/>
            </w:pPr>
            <w:r>
              <w:rPr>
                <w:rFonts w:hint="eastAsia"/>
              </w:rPr>
              <w:t>号码布（道次）</w:t>
            </w:r>
          </w:p>
        </w:tc>
        <w:tc>
          <w:tcPr>
            <w:tcW w:w="5924" w:type="dxa"/>
            <w:noWrap w:val="0"/>
            <w:vAlign w:val="center"/>
          </w:tcPr>
          <w:p>
            <w:pPr>
              <w:jc w:val="left"/>
              <w:rPr>
                <w:rFonts w:ascii="仿宋" w:hAnsi="仿宋" w:eastAsia="仿宋"/>
                <w:b/>
                <w:szCs w:val="21"/>
              </w:rPr>
            </w:pPr>
            <w:r>
              <w:rPr>
                <w:rFonts w:hint="eastAsia" w:ascii="仿宋" w:hAnsi="仿宋" w:eastAsia="仿宋"/>
                <w:b/>
                <w:szCs w:val="21"/>
              </w:rPr>
              <w:t>1-25号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900" w:type="dxa"/>
            <w:noWrap w:val="0"/>
            <w:vAlign w:val="center"/>
          </w:tcPr>
          <w:p>
            <w:pPr>
              <w:jc w:val="center"/>
              <w:rPr>
                <w:rFonts w:hint="eastAsia" w:ascii="仿宋" w:hAnsi="仿宋" w:eastAsia="仿宋"/>
                <w:b/>
                <w:szCs w:val="21"/>
              </w:rPr>
            </w:pPr>
            <w:r>
              <w:rPr>
                <w:rFonts w:hint="eastAsia" w:ascii="仿宋" w:hAnsi="仿宋" w:eastAsia="仿宋"/>
                <w:b/>
                <w:szCs w:val="21"/>
              </w:rPr>
              <w:t>9</w:t>
            </w:r>
          </w:p>
        </w:tc>
        <w:tc>
          <w:tcPr>
            <w:tcW w:w="1538" w:type="dxa"/>
            <w:noWrap w:val="0"/>
            <w:vAlign w:val="center"/>
          </w:tcPr>
          <w:p>
            <w:pPr>
              <w:jc w:val="center"/>
            </w:pPr>
            <w:r>
              <w:rPr>
                <w:rFonts w:hint="eastAsia"/>
              </w:rPr>
              <w:t>电池</w:t>
            </w:r>
          </w:p>
        </w:tc>
        <w:tc>
          <w:tcPr>
            <w:tcW w:w="5924" w:type="dxa"/>
            <w:noWrap w:val="0"/>
            <w:vAlign w:val="center"/>
          </w:tcPr>
          <w:p>
            <w:pPr>
              <w:jc w:val="left"/>
              <w:rPr>
                <w:rFonts w:ascii="仿宋" w:hAnsi="仿宋" w:eastAsia="仿宋"/>
                <w:b/>
                <w:szCs w:val="21"/>
              </w:rPr>
            </w:pPr>
            <w:r>
              <w:rPr>
                <w:rFonts w:hint="eastAsia" w:ascii="仿宋" w:hAnsi="仿宋" w:eastAsia="仿宋"/>
                <w:b/>
                <w:szCs w:val="21"/>
              </w:rPr>
              <w:t>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900" w:type="dxa"/>
            <w:noWrap w:val="0"/>
            <w:vAlign w:val="center"/>
          </w:tcPr>
          <w:p>
            <w:pPr>
              <w:jc w:val="center"/>
              <w:rPr>
                <w:rFonts w:hint="eastAsia" w:ascii="仿宋" w:hAnsi="仿宋" w:eastAsia="仿宋"/>
                <w:b/>
                <w:szCs w:val="21"/>
              </w:rPr>
            </w:pPr>
            <w:r>
              <w:rPr>
                <w:rFonts w:hint="eastAsia" w:ascii="仿宋" w:hAnsi="仿宋" w:eastAsia="仿宋"/>
                <w:b/>
                <w:szCs w:val="21"/>
              </w:rPr>
              <w:t>10</w:t>
            </w:r>
          </w:p>
        </w:tc>
        <w:tc>
          <w:tcPr>
            <w:tcW w:w="1538" w:type="dxa"/>
            <w:noWrap w:val="0"/>
            <w:vAlign w:val="center"/>
          </w:tcPr>
          <w:p>
            <w:pPr>
              <w:jc w:val="center"/>
            </w:pPr>
            <w:r>
              <w:rPr>
                <w:rFonts w:hint="eastAsia"/>
              </w:rPr>
              <w:t>白色手套</w:t>
            </w:r>
          </w:p>
        </w:tc>
        <w:tc>
          <w:tcPr>
            <w:tcW w:w="5924" w:type="dxa"/>
            <w:noWrap w:val="0"/>
            <w:vAlign w:val="center"/>
          </w:tcPr>
          <w:p>
            <w:pPr>
              <w:jc w:val="left"/>
              <w:rPr>
                <w:rFonts w:ascii="仿宋" w:hAnsi="仿宋" w:eastAsia="仿宋"/>
                <w:b/>
                <w:szCs w:val="21"/>
              </w:rPr>
            </w:pPr>
            <w:r>
              <w:rPr>
                <w:rFonts w:hint="eastAsia" w:ascii="仿宋" w:hAnsi="仿宋" w:eastAsia="仿宋"/>
                <w:b/>
                <w:szCs w:val="21"/>
              </w:rPr>
              <w:t>白布手套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900" w:type="dxa"/>
            <w:noWrap w:val="0"/>
            <w:vAlign w:val="center"/>
          </w:tcPr>
          <w:p>
            <w:pPr>
              <w:jc w:val="center"/>
              <w:rPr>
                <w:rFonts w:hint="eastAsia" w:ascii="仿宋" w:hAnsi="仿宋" w:eastAsia="仿宋"/>
                <w:b/>
                <w:szCs w:val="21"/>
              </w:rPr>
            </w:pPr>
            <w:r>
              <w:rPr>
                <w:rFonts w:hint="eastAsia" w:ascii="仿宋" w:hAnsi="仿宋" w:eastAsia="仿宋"/>
                <w:b/>
                <w:szCs w:val="21"/>
              </w:rPr>
              <w:t>11</w:t>
            </w:r>
          </w:p>
        </w:tc>
        <w:tc>
          <w:tcPr>
            <w:tcW w:w="1538" w:type="dxa"/>
            <w:noWrap w:val="0"/>
            <w:vAlign w:val="center"/>
          </w:tcPr>
          <w:p>
            <w:pPr>
              <w:jc w:val="center"/>
            </w:pPr>
            <w:r>
              <w:rPr>
                <w:rFonts w:hint="eastAsia"/>
              </w:rPr>
              <w:t>警戒带</w:t>
            </w:r>
          </w:p>
        </w:tc>
        <w:tc>
          <w:tcPr>
            <w:tcW w:w="5924" w:type="dxa"/>
            <w:noWrap w:val="0"/>
            <w:vAlign w:val="center"/>
          </w:tcPr>
          <w:p>
            <w:pPr>
              <w:jc w:val="left"/>
              <w:rPr>
                <w:rFonts w:ascii="仿宋" w:hAnsi="仿宋" w:eastAsia="仿宋"/>
                <w:b/>
                <w:szCs w:val="21"/>
              </w:rPr>
            </w:pPr>
            <w:r>
              <w:rPr>
                <w:rFonts w:hint="eastAsia" w:ascii="仿宋" w:hAnsi="仿宋" w:eastAsia="仿宋"/>
                <w:b/>
                <w:szCs w:val="21"/>
              </w:rPr>
              <w:t>胶带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900" w:type="dxa"/>
            <w:noWrap w:val="0"/>
            <w:vAlign w:val="center"/>
          </w:tcPr>
          <w:p>
            <w:pPr>
              <w:jc w:val="center"/>
              <w:rPr>
                <w:rFonts w:hint="eastAsia" w:ascii="仿宋" w:hAnsi="仿宋" w:eastAsia="仿宋"/>
                <w:b/>
                <w:szCs w:val="21"/>
              </w:rPr>
            </w:pPr>
            <w:r>
              <w:rPr>
                <w:rFonts w:hint="eastAsia" w:ascii="仿宋" w:hAnsi="仿宋" w:eastAsia="仿宋"/>
                <w:b/>
                <w:szCs w:val="21"/>
              </w:rPr>
              <w:t>12</w:t>
            </w:r>
          </w:p>
        </w:tc>
        <w:tc>
          <w:tcPr>
            <w:tcW w:w="1538" w:type="dxa"/>
            <w:noWrap w:val="0"/>
            <w:vAlign w:val="center"/>
          </w:tcPr>
          <w:p>
            <w:pPr>
              <w:jc w:val="center"/>
            </w:pPr>
            <w:r>
              <w:rPr>
                <w:rFonts w:hint="eastAsia"/>
              </w:rPr>
              <w:t>运动员号码布</w:t>
            </w:r>
          </w:p>
        </w:tc>
        <w:tc>
          <w:tcPr>
            <w:tcW w:w="5924" w:type="dxa"/>
            <w:noWrap w:val="0"/>
            <w:vAlign w:val="center"/>
          </w:tcPr>
          <w:p>
            <w:pPr>
              <w:jc w:val="left"/>
              <w:rPr>
                <w:rFonts w:ascii="仿宋" w:hAnsi="仿宋" w:eastAsia="仿宋"/>
                <w:b/>
                <w:szCs w:val="21"/>
              </w:rPr>
            </w:pPr>
            <w:r>
              <w:rPr>
                <w:rFonts w:hint="eastAsia" w:ascii="仿宋" w:hAnsi="仿宋" w:eastAsia="仿宋"/>
                <w:b/>
                <w:szCs w:val="21"/>
              </w:rPr>
              <w:t>内容学校提供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900" w:type="dxa"/>
            <w:noWrap w:val="0"/>
            <w:vAlign w:val="center"/>
          </w:tcPr>
          <w:p>
            <w:pPr>
              <w:jc w:val="center"/>
              <w:rPr>
                <w:rFonts w:hint="eastAsia" w:ascii="仿宋" w:hAnsi="仿宋" w:eastAsia="仿宋"/>
                <w:b/>
                <w:szCs w:val="21"/>
              </w:rPr>
            </w:pPr>
            <w:r>
              <w:rPr>
                <w:rFonts w:hint="eastAsia" w:ascii="仿宋" w:hAnsi="仿宋" w:eastAsia="仿宋"/>
                <w:b/>
                <w:szCs w:val="21"/>
              </w:rPr>
              <w:t>13</w:t>
            </w:r>
          </w:p>
        </w:tc>
        <w:tc>
          <w:tcPr>
            <w:tcW w:w="1538" w:type="dxa"/>
            <w:noWrap w:val="0"/>
            <w:vAlign w:val="center"/>
          </w:tcPr>
          <w:p>
            <w:pPr>
              <w:jc w:val="center"/>
            </w:pPr>
            <w:r>
              <w:rPr>
                <w:rFonts w:hint="eastAsia"/>
              </w:rPr>
              <w:t>镁粉</w:t>
            </w:r>
          </w:p>
        </w:tc>
        <w:tc>
          <w:tcPr>
            <w:tcW w:w="5924" w:type="dxa"/>
            <w:noWrap w:val="0"/>
            <w:vAlign w:val="center"/>
          </w:tcPr>
          <w:p>
            <w:pPr>
              <w:jc w:val="left"/>
              <w:rPr>
                <w:rFonts w:ascii="仿宋" w:hAnsi="仿宋" w:eastAsia="仿宋"/>
                <w:b/>
                <w:szCs w:val="21"/>
              </w:rPr>
            </w:pPr>
            <w:r>
              <w:rPr>
                <w:rFonts w:hint="eastAsia" w:ascii="仿宋" w:hAnsi="仿宋" w:eastAsia="仿宋"/>
                <w:b/>
                <w:szCs w:val="21"/>
              </w:rPr>
              <w:t>防滑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900" w:type="dxa"/>
            <w:noWrap w:val="0"/>
            <w:vAlign w:val="center"/>
          </w:tcPr>
          <w:p>
            <w:pPr>
              <w:jc w:val="center"/>
              <w:rPr>
                <w:rFonts w:hint="eastAsia" w:ascii="仿宋" w:hAnsi="仿宋" w:eastAsia="仿宋"/>
                <w:b/>
                <w:szCs w:val="21"/>
              </w:rPr>
            </w:pPr>
            <w:r>
              <w:rPr>
                <w:rFonts w:hint="eastAsia" w:ascii="仿宋" w:hAnsi="仿宋" w:eastAsia="仿宋"/>
                <w:b/>
                <w:szCs w:val="21"/>
                <w:lang w:val="en-US" w:eastAsia="zh-CN"/>
              </w:rPr>
              <w:t>1</w:t>
            </w:r>
            <w:r>
              <w:rPr>
                <w:rFonts w:hint="eastAsia" w:ascii="仿宋" w:hAnsi="仿宋" w:eastAsia="仿宋"/>
                <w:b/>
                <w:szCs w:val="21"/>
              </w:rPr>
              <w:cr/>
            </w:r>
            <w:r>
              <w:rPr>
                <w:rFonts w:hint="eastAsia" w:ascii="仿宋" w:hAnsi="仿宋" w:eastAsia="仿宋"/>
                <w:b/>
                <w:szCs w:val="21"/>
              </w:rPr>
              <w:t>4</w:t>
            </w:r>
          </w:p>
        </w:tc>
        <w:tc>
          <w:tcPr>
            <w:tcW w:w="1538" w:type="dxa"/>
            <w:noWrap w:val="0"/>
            <w:vAlign w:val="center"/>
          </w:tcPr>
          <w:p>
            <w:pPr>
              <w:jc w:val="center"/>
            </w:pPr>
            <w:r>
              <w:rPr>
                <w:rFonts w:hint="eastAsia"/>
              </w:rPr>
              <w:t>手持喇叭</w:t>
            </w:r>
          </w:p>
        </w:tc>
        <w:tc>
          <w:tcPr>
            <w:tcW w:w="5924" w:type="dxa"/>
            <w:noWrap w:val="0"/>
            <w:vAlign w:val="center"/>
          </w:tcPr>
          <w:p>
            <w:pPr>
              <w:jc w:val="left"/>
              <w:rPr>
                <w:rFonts w:ascii="仿宋" w:hAnsi="仿宋" w:eastAsia="仿宋"/>
                <w:b/>
                <w:szCs w:val="21"/>
              </w:rPr>
            </w:pPr>
            <w:r>
              <w:rPr>
                <w:rFonts w:hint="eastAsia" w:ascii="仿宋" w:hAnsi="仿宋" w:eastAsia="仿宋"/>
                <w:b/>
                <w:szCs w:val="21"/>
              </w:rPr>
              <w:t>充电手持式</w:t>
            </w:r>
          </w:p>
        </w:tc>
      </w:tr>
    </w:tbl>
    <w:p>
      <w:pPr>
        <w:rPr>
          <w:rFonts w:hint="eastAsia" w:ascii="宋体" w:hAnsi="宋体" w:cs="宋体"/>
          <w:b w:val="0"/>
          <w:bCs/>
        </w:rPr>
      </w:pPr>
    </w:p>
    <w:p>
      <w:pPr>
        <w:ind w:firstLine="420" w:firstLineChars="200"/>
        <w:rPr>
          <w:b w:val="0"/>
          <w:bCs/>
          <w:szCs w:val="21"/>
        </w:rPr>
      </w:pPr>
      <w:r>
        <w:rPr>
          <w:rFonts w:hint="eastAsia" w:ascii="宋体" w:hAnsi="宋体" w:cs="宋体"/>
          <w:b w:val="0"/>
          <w:bCs/>
        </w:rPr>
        <w:t>备注：</w:t>
      </w:r>
      <w:r>
        <w:rPr>
          <w:rFonts w:hint="eastAsia"/>
          <w:b w:val="0"/>
          <w:bCs/>
          <w:szCs w:val="21"/>
        </w:rPr>
        <w:t>1．带“</w:t>
      </w:r>
      <w:r>
        <w:rPr>
          <w:rFonts w:hint="eastAsia" w:ascii="宋体" w:hAnsi="宋体" w:cs="宋体"/>
          <w:b w:val="0"/>
          <w:bCs/>
          <w:szCs w:val="21"/>
        </w:rPr>
        <w:t>★</w:t>
      </w:r>
      <w:r>
        <w:rPr>
          <w:rFonts w:hint="eastAsia"/>
          <w:b w:val="0"/>
          <w:bCs/>
          <w:szCs w:val="21"/>
        </w:rPr>
        <w:t>”指标项为实质性条款，如出现负偏离，将被视为未实质性满足招标文件要求作投标无效处理。带“</w:t>
      </w:r>
      <w:r>
        <w:rPr>
          <w:b w:val="0"/>
          <w:bCs/>
        </w:rPr>
        <w:t>▲</w:t>
      </w:r>
      <w:r>
        <w:rPr>
          <w:rFonts w:hint="eastAsia"/>
          <w:b w:val="0"/>
          <w:bCs/>
          <w:szCs w:val="21"/>
        </w:rPr>
        <w:t xml:space="preserve">”指标项为重要参数，负偏离时依相关评分准则内容作重点扣分处理。 </w:t>
      </w:r>
    </w:p>
    <w:p>
      <w:pPr>
        <w:ind w:firstLine="420" w:firstLineChars="200"/>
        <w:rPr>
          <w:rFonts w:ascii="宋体" w:hAnsi="宋体" w:cs="宋体"/>
          <w:b w:val="0"/>
          <w:bCs/>
        </w:rPr>
      </w:pPr>
      <w:r>
        <w:rPr>
          <w:rFonts w:hint="eastAsia"/>
          <w:b w:val="0"/>
          <w:bCs/>
        </w:rPr>
        <w:t>2．评分时，如对一项招标技术要求中的内容存在两处（或以上）负偏离的，在评分时只作一项负偏离扣分</w:t>
      </w:r>
      <w:r>
        <w:rPr>
          <w:rFonts w:hint="eastAsia" w:ascii="宋体" w:hAnsi="宋体" w:cs="宋体"/>
          <w:b w:val="0"/>
          <w:bCs/>
        </w:rPr>
        <w:t>。</w:t>
      </w:r>
    </w:p>
    <w:p>
      <w:pPr>
        <w:pStyle w:val="10"/>
        <w:ind w:firstLine="422"/>
        <w:rPr>
          <w:rFonts w:ascii="宋体" w:hAnsi="宋体" w:cs="宋体"/>
          <w:b/>
        </w:rPr>
      </w:pPr>
    </w:p>
    <w:p>
      <w:pPr>
        <w:pStyle w:val="5"/>
        <w:numPr>
          <w:ilvl w:val="0"/>
          <w:numId w:val="1"/>
        </w:numPr>
        <w:spacing w:before="156" w:beforeLines="50" w:after="156" w:afterLines="50"/>
        <w:ind w:left="0" w:leftChars="0" w:firstLine="0" w:firstLineChars="0"/>
        <w:rPr>
          <w:rFonts w:hint="eastAsia" w:cs="宋体"/>
          <w:szCs w:val="28"/>
        </w:rPr>
      </w:pPr>
      <w:r>
        <w:rPr>
          <w:rFonts w:hint="eastAsia" w:cs="宋体"/>
          <w:szCs w:val="28"/>
        </w:rPr>
        <w:t>商务需求</w:t>
      </w:r>
    </w:p>
    <w:tbl>
      <w:tblPr>
        <w:tblStyle w:val="15"/>
        <w:tblW w:w="84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559"/>
        <w:gridCol w:w="6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09" w:type="dxa"/>
            <w:noWrap w:val="0"/>
            <w:vAlign w:val="center"/>
          </w:tcPr>
          <w:p>
            <w:pPr>
              <w:jc w:val="center"/>
              <w:rPr>
                <w:rFonts w:ascii="仿宋" w:hAnsi="仿宋" w:eastAsia="仿宋"/>
                <w:b/>
              </w:rPr>
            </w:pPr>
            <w:r>
              <w:rPr>
                <w:rFonts w:hint="eastAsia" w:ascii="仿宋" w:hAnsi="仿宋" w:eastAsia="仿宋"/>
                <w:b/>
              </w:rPr>
              <w:t>序号</w:t>
            </w:r>
          </w:p>
        </w:tc>
        <w:tc>
          <w:tcPr>
            <w:tcW w:w="1559" w:type="dxa"/>
            <w:noWrap w:val="0"/>
            <w:vAlign w:val="center"/>
          </w:tcPr>
          <w:p>
            <w:pPr>
              <w:jc w:val="center"/>
              <w:rPr>
                <w:rFonts w:ascii="仿宋" w:hAnsi="仿宋" w:eastAsia="仿宋"/>
                <w:b/>
              </w:rPr>
            </w:pPr>
            <w:r>
              <w:rPr>
                <w:rFonts w:hint="eastAsia" w:ascii="仿宋" w:hAnsi="仿宋" w:eastAsia="仿宋"/>
                <w:b/>
              </w:rPr>
              <w:t>目录</w:t>
            </w:r>
          </w:p>
        </w:tc>
        <w:tc>
          <w:tcPr>
            <w:tcW w:w="6158" w:type="dxa"/>
            <w:noWrap w:val="0"/>
            <w:vAlign w:val="center"/>
          </w:tcPr>
          <w:p>
            <w:pPr>
              <w:jc w:val="center"/>
              <w:rPr>
                <w:rFonts w:ascii="仿宋" w:hAnsi="仿宋" w:eastAsia="仿宋"/>
                <w:b/>
              </w:rPr>
            </w:pPr>
            <w:r>
              <w:rPr>
                <w:rFonts w:hint="eastAsia" w:ascii="仿宋" w:hAnsi="仿宋" w:eastAsia="仿宋"/>
                <w:b/>
              </w:rPr>
              <w:t>商务需求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jc w:val="center"/>
        </w:trPr>
        <w:tc>
          <w:tcPr>
            <w:tcW w:w="709" w:type="dxa"/>
            <w:noWrap w:val="0"/>
            <w:vAlign w:val="center"/>
          </w:tcPr>
          <w:p>
            <w:pPr>
              <w:jc w:val="center"/>
              <w:rPr>
                <w:rFonts w:ascii="仿宋" w:hAnsi="仿宋" w:eastAsia="仿宋"/>
                <w:b/>
              </w:rPr>
            </w:pPr>
            <w:r>
              <w:rPr>
                <w:rFonts w:hint="eastAsia" w:ascii="仿宋" w:hAnsi="仿宋" w:eastAsia="仿宋"/>
                <w:b/>
              </w:rPr>
              <w:t>1</w:t>
            </w:r>
          </w:p>
        </w:tc>
        <w:tc>
          <w:tcPr>
            <w:tcW w:w="1559" w:type="dxa"/>
            <w:noWrap w:val="0"/>
            <w:vAlign w:val="center"/>
          </w:tcPr>
          <w:p>
            <w:pPr>
              <w:rPr>
                <w:rFonts w:ascii="仿宋" w:hAnsi="仿宋" w:eastAsia="仿宋"/>
              </w:rPr>
            </w:pPr>
            <w:r>
              <w:rPr>
                <w:rFonts w:hint="eastAsia" w:ascii="仿宋" w:hAnsi="仿宋" w:eastAsia="仿宋"/>
                <w:b/>
                <w:color w:val="FF0000"/>
              </w:rPr>
              <w:t>★</w:t>
            </w:r>
            <w:r>
              <w:rPr>
                <w:rFonts w:hint="eastAsia" w:ascii="仿宋" w:hAnsi="仿宋" w:eastAsia="仿宋"/>
              </w:rPr>
              <w:t>免费保修期</w:t>
            </w:r>
          </w:p>
        </w:tc>
        <w:tc>
          <w:tcPr>
            <w:tcW w:w="6158" w:type="dxa"/>
            <w:noWrap w:val="0"/>
            <w:vAlign w:val="top"/>
          </w:tcPr>
          <w:p>
            <w:pPr>
              <w:rPr>
                <w:rFonts w:ascii="仿宋" w:hAnsi="仿宋" w:eastAsia="仿宋"/>
                <w:b/>
              </w:rPr>
            </w:pPr>
            <w:r>
              <w:rPr>
                <w:rFonts w:hint="eastAsia" w:ascii="仿宋" w:hAnsi="仿宋" w:eastAsia="仿宋"/>
                <w:bCs/>
                <w:szCs w:val="21"/>
              </w:rPr>
              <w:t>货物免费保修期</w:t>
            </w:r>
            <w:r>
              <w:rPr>
                <w:rFonts w:hint="eastAsia" w:ascii="仿宋" w:hAnsi="仿宋" w:eastAsia="仿宋"/>
                <w:bCs/>
                <w:szCs w:val="21"/>
                <w:u w:val="single"/>
              </w:rPr>
              <w:t xml:space="preserve"> 壹  </w:t>
            </w:r>
            <w:r>
              <w:rPr>
                <w:rFonts w:hint="eastAsia" w:ascii="仿宋" w:hAnsi="仿宋" w:eastAsia="仿宋"/>
                <w:bCs/>
                <w:szCs w:val="21"/>
              </w:rPr>
              <w:t>年，时间自最终验收合格并交付使用之日起计算。不含消耗品货物。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709" w:type="dxa"/>
            <w:noWrap w:val="0"/>
            <w:vAlign w:val="center"/>
          </w:tcPr>
          <w:p>
            <w:pPr>
              <w:jc w:val="center"/>
              <w:rPr>
                <w:rFonts w:ascii="仿宋" w:hAnsi="仿宋" w:eastAsia="仿宋"/>
                <w:b/>
              </w:rPr>
            </w:pPr>
            <w:r>
              <w:rPr>
                <w:rFonts w:hint="eastAsia" w:ascii="仿宋" w:hAnsi="仿宋" w:eastAsia="仿宋"/>
                <w:b/>
              </w:rPr>
              <w:t>2</w:t>
            </w:r>
          </w:p>
        </w:tc>
        <w:tc>
          <w:tcPr>
            <w:tcW w:w="1559" w:type="dxa"/>
            <w:noWrap w:val="0"/>
            <w:vAlign w:val="top"/>
          </w:tcPr>
          <w:p>
            <w:pPr>
              <w:rPr>
                <w:rFonts w:ascii="仿宋" w:hAnsi="仿宋" w:eastAsia="仿宋"/>
              </w:rPr>
            </w:pPr>
            <w:r>
              <w:rPr>
                <w:rFonts w:hint="eastAsia" w:ascii="仿宋" w:hAnsi="仿宋" w:eastAsia="仿宋"/>
              </w:rPr>
              <w:t>维修响应及故障解决时间</w:t>
            </w:r>
          </w:p>
        </w:tc>
        <w:tc>
          <w:tcPr>
            <w:tcW w:w="6158" w:type="dxa"/>
            <w:noWrap w:val="0"/>
            <w:vAlign w:val="top"/>
          </w:tcPr>
          <w:p>
            <w:pPr>
              <w:rPr>
                <w:rFonts w:ascii="仿宋" w:hAnsi="仿宋" w:eastAsia="仿宋"/>
                <w:b/>
              </w:rPr>
            </w:pPr>
            <w:r>
              <w:rPr>
                <w:rFonts w:hint="eastAsia" w:ascii="仿宋" w:hAnsi="仿宋" w:eastAsia="仿宋"/>
                <w:bCs/>
                <w:szCs w:val="21"/>
              </w:rPr>
              <w:t>在保修期内，一旦发生质量问题，投标人保证在接到通知24小时内赶到现场进行修理或更换。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709" w:type="dxa"/>
            <w:vMerge w:val="restart"/>
            <w:noWrap w:val="0"/>
            <w:vAlign w:val="center"/>
          </w:tcPr>
          <w:p>
            <w:pPr>
              <w:jc w:val="center"/>
              <w:rPr>
                <w:rFonts w:ascii="仿宋" w:hAnsi="仿宋" w:eastAsia="仿宋"/>
              </w:rPr>
            </w:pPr>
            <w:r>
              <w:rPr>
                <w:rFonts w:hint="eastAsia" w:ascii="仿宋" w:hAnsi="仿宋" w:eastAsia="仿宋"/>
              </w:rPr>
              <w:t>3</w:t>
            </w:r>
          </w:p>
        </w:tc>
        <w:tc>
          <w:tcPr>
            <w:tcW w:w="1559" w:type="dxa"/>
            <w:vMerge w:val="restart"/>
            <w:noWrap w:val="0"/>
            <w:vAlign w:val="center"/>
          </w:tcPr>
          <w:p>
            <w:pPr>
              <w:jc w:val="center"/>
              <w:rPr>
                <w:rFonts w:ascii="仿宋" w:hAnsi="仿宋" w:eastAsia="仿宋"/>
              </w:rPr>
            </w:pPr>
            <w:r>
              <w:rPr>
                <w:rFonts w:hint="eastAsia" w:ascii="仿宋" w:hAnsi="仿宋" w:eastAsia="仿宋" w:cs="宋体"/>
                <w:b/>
                <w:color w:val="FF0000"/>
                <w:kern w:val="0"/>
                <w:sz w:val="20"/>
                <w:szCs w:val="20"/>
              </w:rPr>
              <w:t>★</w:t>
            </w:r>
            <w:r>
              <w:rPr>
                <w:rFonts w:hint="eastAsia" w:ascii="仿宋" w:hAnsi="仿宋" w:eastAsia="仿宋"/>
              </w:rPr>
              <w:t>关于交货期</w:t>
            </w:r>
          </w:p>
        </w:tc>
        <w:tc>
          <w:tcPr>
            <w:tcW w:w="6158" w:type="dxa"/>
            <w:noWrap w:val="0"/>
            <w:vAlign w:val="top"/>
          </w:tcPr>
          <w:p>
            <w:pPr>
              <w:rPr>
                <w:rFonts w:ascii="仿宋" w:hAnsi="仿宋" w:eastAsia="仿宋"/>
                <w:b/>
              </w:rPr>
            </w:pPr>
            <w:r>
              <w:rPr>
                <w:rFonts w:hint="eastAsia" w:ascii="仿宋" w:hAnsi="仿宋" w:eastAsia="仿宋"/>
                <w:bCs/>
                <w:szCs w:val="21"/>
              </w:rPr>
              <w:t>1分两批供货，一次为合同签订后7日内，一次为2024月10月20日至11月10日之内。。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709" w:type="dxa"/>
            <w:vMerge w:val="continue"/>
            <w:noWrap w:val="0"/>
            <w:vAlign w:val="center"/>
          </w:tcPr>
          <w:p>
            <w:pPr>
              <w:jc w:val="center"/>
              <w:rPr>
                <w:rFonts w:ascii="仿宋" w:hAnsi="仿宋" w:eastAsia="仿宋"/>
              </w:rPr>
            </w:pPr>
          </w:p>
        </w:tc>
        <w:tc>
          <w:tcPr>
            <w:tcW w:w="1559" w:type="dxa"/>
            <w:vMerge w:val="continue"/>
            <w:noWrap w:val="0"/>
            <w:vAlign w:val="center"/>
          </w:tcPr>
          <w:p>
            <w:pPr>
              <w:jc w:val="center"/>
              <w:rPr>
                <w:rFonts w:ascii="仿宋" w:hAnsi="仿宋" w:eastAsia="仿宋"/>
              </w:rPr>
            </w:pPr>
          </w:p>
        </w:tc>
        <w:tc>
          <w:tcPr>
            <w:tcW w:w="6158" w:type="dxa"/>
            <w:noWrap w:val="0"/>
            <w:vAlign w:val="top"/>
          </w:tcPr>
          <w:p>
            <w:pPr>
              <w:rPr>
                <w:rFonts w:ascii="仿宋" w:hAnsi="仿宋" w:eastAsia="仿宋"/>
                <w:bCs/>
                <w:szCs w:val="21"/>
              </w:rPr>
            </w:pPr>
            <w:r>
              <w:rPr>
                <w:rFonts w:hint="eastAsia" w:ascii="仿宋" w:hAnsi="仿宋" w:eastAsia="仿宋"/>
                <w:bCs/>
                <w:szCs w:val="21"/>
              </w:rPr>
              <w:t>2.投标人必须承担的货物运输、安装调试、验收检测和提供货物操作说明书、图纸等其他类似的义务。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709" w:type="dxa"/>
            <w:vMerge w:val="restart"/>
            <w:noWrap w:val="0"/>
            <w:vAlign w:val="center"/>
          </w:tcPr>
          <w:p>
            <w:pPr>
              <w:jc w:val="center"/>
              <w:rPr>
                <w:rFonts w:ascii="仿宋" w:hAnsi="仿宋" w:eastAsia="仿宋"/>
              </w:rPr>
            </w:pPr>
            <w:r>
              <w:rPr>
                <w:rFonts w:hint="eastAsia" w:ascii="仿宋" w:hAnsi="仿宋" w:eastAsia="仿宋"/>
              </w:rPr>
              <w:t>4</w:t>
            </w:r>
          </w:p>
        </w:tc>
        <w:tc>
          <w:tcPr>
            <w:tcW w:w="1559" w:type="dxa"/>
            <w:vMerge w:val="restart"/>
            <w:noWrap w:val="0"/>
            <w:vAlign w:val="center"/>
          </w:tcPr>
          <w:p>
            <w:pPr>
              <w:jc w:val="center"/>
              <w:rPr>
                <w:rFonts w:ascii="仿宋" w:hAnsi="仿宋" w:eastAsia="仿宋"/>
              </w:rPr>
            </w:pPr>
            <w:r>
              <w:rPr>
                <w:rFonts w:hint="eastAsia" w:ascii="仿宋" w:hAnsi="仿宋" w:eastAsia="仿宋"/>
              </w:rPr>
              <w:t>关于验收</w:t>
            </w:r>
          </w:p>
        </w:tc>
        <w:tc>
          <w:tcPr>
            <w:tcW w:w="6158" w:type="dxa"/>
            <w:noWrap w:val="0"/>
            <w:vAlign w:val="top"/>
          </w:tcPr>
          <w:p>
            <w:pPr>
              <w:spacing w:line="340" w:lineRule="exact"/>
              <w:rPr>
                <w:rFonts w:ascii="仿宋" w:hAnsi="仿宋" w:eastAsia="仿宋"/>
                <w:bCs/>
                <w:szCs w:val="21"/>
              </w:rPr>
            </w:pPr>
            <w:r>
              <w:rPr>
                <w:rFonts w:hint="eastAsia" w:ascii="仿宋" w:hAnsi="仿宋" w:eastAsia="仿宋"/>
                <w:bCs/>
                <w:szCs w:val="21"/>
              </w:rPr>
              <w:t>1.投标人货物经过双方检验认可后，签署验收报告，产品保修期自验收合格之日起算，由投标人提供产品保修文件。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709" w:type="dxa"/>
            <w:vMerge w:val="continue"/>
            <w:noWrap w:val="0"/>
            <w:vAlign w:val="center"/>
          </w:tcPr>
          <w:p>
            <w:pPr>
              <w:jc w:val="center"/>
              <w:rPr>
                <w:rFonts w:ascii="仿宋" w:hAnsi="仿宋" w:eastAsia="仿宋"/>
                <w:b/>
              </w:rPr>
            </w:pPr>
          </w:p>
        </w:tc>
        <w:tc>
          <w:tcPr>
            <w:tcW w:w="1559" w:type="dxa"/>
            <w:vMerge w:val="continue"/>
            <w:noWrap w:val="0"/>
            <w:vAlign w:val="top"/>
          </w:tcPr>
          <w:p>
            <w:pPr>
              <w:rPr>
                <w:rFonts w:ascii="仿宋" w:hAnsi="仿宋" w:eastAsia="仿宋"/>
                <w:b/>
              </w:rPr>
            </w:pPr>
          </w:p>
        </w:tc>
        <w:tc>
          <w:tcPr>
            <w:tcW w:w="6158" w:type="dxa"/>
            <w:noWrap w:val="0"/>
            <w:vAlign w:val="top"/>
          </w:tcPr>
          <w:p>
            <w:pPr>
              <w:spacing w:line="340" w:lineRule="exact"/>
              <w:rPr>
                <w:rFonts w:ascii="仿宋" w:hAnsi="仿宋" w:eastAsia="仿宋"/>
                <w:bCs/>
                <w:szCs w:val="21"/>
              </w:rPr>
            </w:pPr>
            <w:r>
              <w:rPr>
                <w:rFonts w:hint="eastAsia" w:ascii="仿宋" w:hAnsi="仿宋" w:eastAsia="仿宋"/>
                <w:bCs/>
                <w:szCs w:val="21"/>
              </w:rPr>
              <w:t>2.当满足以下条件时，采购人才向中标人签发货物验收报告：</w:t>
            </w:r>
          </w:p>
          <w:p>
            <w:pPr>
              <w:tabs>
                <w:tab w:val="left" w:pos="1260"/>
              </w:tabs>
              <w:spacing w:line="340" w:lineRule="exact"/>
              <w:rPr>
                <w:rFonts w:ascii="仿宋" w:hAnsi="仿宋" w:eastAsia="仿宋"/>
                <w:bCs/>
                <w:szCs w:val="21"/>
              </w:rPr>
            </w:pPr>
            <w:r>
              <w:rPr>
                <w:rFonts w:ascii="仿宋" w:hAnsi="仿宋" w:eastAsia="仿宋"/>
                <w:bCs/>
                <w:szCs w:val="21"/>
              </w:rPr>
              <w:t>a</w:t>
            </w:r>
            <w:r>
              <w:rPr>
                <w:rFonts w:hint="eastAsia" w:ascii="仿宋" w:hAnsi="仿宋" w:eastAsia="仿宋"/>
                <w:bCs/>
                <w:szCs w:val="21"/>
              </w:rPr>
              <w:t>、中标人已按照合同规定提供了全部产品及完整的技术资料。</w:t>
            </w:r>
          </w:p>
          <w:p>
            <w:pPr>
              <w:tabs>
                <w:tab w:val="left" w:pos="1260"/>
              </w:tabs>
              <w:spacing w:line="340" w:lineRule="exact"/>
              <w:rPr>
                <w:rFonts w:ascii="仿宋" w:hAnsi="仿宋" w:eastAsia="仿宋"/>
                <w:bCs/>
                <w:szCs w:val="21"/>
              </w:rPr>
            </w:pPr>
            <w:r>
              <w:rPr>
                <w:rFonts w:ascii="仿宋" w:hAnsi="仿宋" w:eastAsia="仿宋"/>
                <w:bCs/>
                <w:szCs w:val="21"/>
              </w:rPr>
              <w:t>b</w:t>
            </w:r>
            <w:r>
              <w:rPr>
                <w:rFonts w:hint="eastAsia" w:ascii="仿宋" w:hAnsi="仿宋" w:eastAsia="仿宋"/>
                <w:bCs/>
                <w:szCs w:val="21"/>
              </w:rPr>
              <w:t>、货物符合招标文件技术规格书的要求，性能满足要求。</w:t>
            </w:r>
          </w:p>
          <w:p>
            <w:pPr>
              <w:tabs>
                <w:tab w:val="left" w:pos="1260"/>
              </w:tabs>
              <w:spacing w:line="340" w:lineRule="exact"/>
              <w:rPr>
                <w:rFonts w:ascii="仿宋" w:hAnsi="仿宋" w:eastAsia="仿宋"/>
                <w:bCs/>
                <w:szCs w:val="21"/>
              </w:rPr>
            </w:pPr>
            <w:r>
              <w:rPr>
                <w:rFonts w:ascii="仿宋" w:hAnsi="仿宋" w:eastAsia="仿宋"/>
                <w:bCs/>
                <w:szCs w:val="21"/>
              </w:rPr>
              <w:t>c</w:t>
            </w:r>
            <w:r>
              <w:rPr>
                <w:rFonts w:hint="eastAsia" w:ascii="仿宋" w:hAnsi="仿宋" w:eastAsia="仿宋"/>
                <w:bCs/>
                <w:szCs w:val="21"/>
              </w:rPr>
              <w:t>、货物具备产品合格证。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709" w:type="dxa"/>
            <w:noWrap w:val="0"/>
            <w:vAlign w:val="center"/>
          </w:tcPr>
          <w:p>
            <w:pPr>
              <w:jc w:val="center"/>
              <w:rPr>
                <w:rFonts w:ascii="仿宋" w:hAnsi="仿宋" w:eastAsia="仿宋"/>
                <w:b/>
                <w:szCs w:val="21"/>
              </w:rPr>
            </w:pPr>
            <w:r>
              <w:rPr>
                <w:rFonts w:hint="eastAsia" w:ascii="仿宋" w:hAnsi="仿宋" w:eastAsia="仿宋"/>
                <w:b/>
                <w:szCs w:val="21"/>
              </w:rPr>
              <w:t>5</w:t>
            </w:r>
          </w:p>
        </w:tc>
        <w:tc>
          <w:tcPr>
            <w:tcW w:w="1559" w:type="dxa"/>
            <w:noWrap w:val="0"/>
            <w:vAlign w:val="center"/>
          </w:tcPr>
          <w:p>
            <w:pPr>
              <w:jc w:val="center"/>
              <w:rPr>
                <w:rFonts w:ascii="仿宋" w:hAnsi="仿宋" w:eastAsia="仿宋"/>
                <w:szCs w:val="21"/>
              </w:rPr>
            </w:pPr>
            <w:r>
              <w:rPr>
                <w:rFonts w:hint="eastAsia" w:ascii="仿宋" w:hAnsi="仿宋" w:eastAsia="仿宋" w:cs="宋体"/>
                <w:color w:val="FF0000"/>
                <w:kern w:val="0"/>
                <w:sz w:val="20"/>
                <w:szCs w:val="20"/>
              </w:rPr>
              <w:t>★</w:t>
            </w:r>
            <w:r>
              <w:rPr>
                <w:rFonts w:hint="eastAsia" w:ascii="仿宋" w:hAnsi="仿宋" w:eastAsia="仿宋"/>
                <w:szCs w:val="21"/>
              </w:rPr>
              <w:t>付款方式</w:t>
            </w:r>
          </w:p>
        </w:tc>
        <w:tc>
          <w:tcPr>
            <w:tcW w:w="6158" w:type="dxa"/>
            <w:noWrap w:val="0"/>
            <w:vAlign w:val="center"/>
          </w:tcPr>
          <w:p>
            <w:pPr>
              <w:pStyle w:val="7"/>
              <w:rPr>
                <w:rFonts w:ascii="仿宋" w:hAnsi="仿宋" w:eastAsia="仿宋" w:cs="宋体"/>
                <w:szCs w:val="21"/>
              </w:rPr>
            </w:pPr>
            <w:r>
              <w:rPr>
                <w:rFonts w:hint="eastAsia" w:ascii="仿宋" w:hAnsi="仿宋" w:eastAsia="仿宋" w:cs="宋体"/>
                <w:kern w:val="2"/>
                <w:sz w:val="21"/>
                <w:szCs w:val="21"/>
                <w:lang w:val="en-US" w:eastAsia="zh-CN" w:bidi="ar-SA"/>
              </w:rPr>
              <w:t>分两次付款，每次货物验收合格之后，甲方收到乙方付款申请以及付款所需材料后15个工作日内，向乙方支付货款。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709" w:type="dxa"/>
            <w:noWrap w:val="0"/>
            <w:vAlign w:val="center"/>
          </w:tcPr>
          <w:p>
            <w:pPr>
              <w:jc w:val="center"/>
              <w:rPr>
                <w:rFonts w:hint="eastAsia" w:ascii="仿宋" w:hAnsi="仿宋" w:eastAsia="仿宋" w:cs="宋体"/>
                <w:b/>
                <w:kern w:val="0"/>
                <w:szCs w:val="21"/>
                <w:highlight w:val="yellow"/>
              </w:rPr>
            </w:pPr>
            <w:r>
              <w:rPr>
                <w:rFonts w:hint="eastAsia" w:ascii="仿宋" w:hAnsi="仿宋" w:eastAsia="仿宋" w:cs="宋体"/>
                <w:kern w:val="0"/>
                <w:szCs w:val="21"/>
              </w:rPr>
              <w:t>6</w:t>
            </w:r>
          </w:p>
        </w:tc>
        <w:tc>
          <w:tcPr>
            <w:tcW w:w="1559" w:type="dxa"/>
            <w:noWrap w:val="0"/>
            <w:vAlign w:val="center"/>
          </w:tcPr>
          <w:p>
            <w:pPr>
              <w:jc w:val="center"/>
              <w:rPr>
                <w:rFonts w:hint="eastAsia" w:ascii="仿宋" w:hAnsi="仿宋" w:eastAsia="仿宋" w:cs="宋体"/>
                <w:kern w:val="0"/>
                <w:szCs w:val="21"/>
              </w:rPr>
            </w:pPr>
            <w:r>
              <w:rPr>
                <w:rFonts w:hint="eastAsia" w:ascii="仿宋" w:hAnsi="仿宋" w:eastAsia="仿宋" w:cs="宋体"/>
                <w:color w:val="FF0000"/>
                <w:kern w:val="0"/>
                <w:sz w:val="20"/>
                <w:szCs w:val="20"/>
              </w:rPr>
              <w:t>★</w:t>
            </w:r>
            <w:r>
              <w:rPr>
                <w:rFonts w:hint="eastAsia" w:ascii="仿宋" w:hAnsi="仿宋" w:eastAsia="仿宋" w:cs="宋体"/>
                <w:kern w:val="0"/>
                <w:szCs w:val="21"/>
              </w:rPr>
              <w:t>诚信履约</w:t>
            </w:r>
          </w:p>
        </w:tc>
        <w:tc>
          <w:tcPr>
            <w:tcW w:w="6158" w:type="dxa"/>
            <w:noWrap w:val="0"/>
            <w:vAlign w:val="center"/>
          </w:tcPr>
          <w:p>
            <w:pPr>
              <w:rPr>
                <w:rFonts w:hint="eastAsia" w:ascii="仿宋" w:hAnsi="仿宋" w:eastAsia="仿宋" w:cs="宋体"/>
                <w:szCs w:val="21"/>
              </w:rPr>
            </w:pPr>
            <w:r>
              <w:rPr>
                <w:rFonts w:hint="eastAsia" w:ascii="仿宋" w:hAnsi="仿宋" w:eastAsia="仿宋" w:cs="宋体"/>
                <w:szCs w:val="21"/>
              </w:rPr>
              <w:t>投标人承诺</w:t>
            </w:r>
            <w:r>
              <w:rPr>
                <w:rFonts w:ascii="仿宋" w:hAnsi="仿宋" w:eastAsia="仿宋" w:cs="宋体"/>
                <w:szCs w:val="21"/>
              </w:rPr>
              <w:t>遵守投标过程中所作出的响应和承诺，严格按合同的要求履约，不偷工减料、不以次充好，在合同服务期内，若采购人发现中标人有违反响应与承诺、不按合同要求履约、偷工减料、以次充好的，中标人须按涉事货物、工程或服务合同价格3倍的金额向采购人进行赔偿，情节严重的，采购人有权直接终止合同并进行不诚信履约记录公示。</w:t>
            </w:r>
          </w:p>
        </w:tc>
      </w:tr>
    </w:tbl>
    <w:p>
      <w:pPr>
        <w:pStyle w:val="4"/>
        <w:numPr>
          <w:ilvl w:val="0"/>
          <w:numId w:val="0"/>
        </w:numPr>
        <w:ind w:leftChars="0"/>
      </w:pPr>
    </w:p>
    <w:p>
      <w:pPr>
        <w:pStyle w:val="10"/>
        <w:ind w:firstLine="422"/>
        <w:rPr>
          <w:rFonts w:ascii="宋体" w:hAnsi="宋体" w:cs="宋体"/>
          <w:b/>
        </w:rPr>
      </w:pPr>
    </w:p>
    <w:p>
      <w:pPr>
        <w:pStyle w:val="10"/>
        <w:ind w:firstLine="422"/>
        <w:rPr>
          <w:rFonts w:ascii="宋体" w:hAnsi="宋体" w:cs="宋体"/>
          <w:b/>
        </w:rPr>
      </w:pPr>
    </w:p>
    <w:p>
      <w:pPr>
        <w:pStyle w:val="2"/>
      </w:pPr>
      <w:r>
        <w:rPr>
          <w:rFonts w:hint="eastAsia"/>
        </w:rPr>
        <w:t>第三章  投标文件格式</w:t>
      </w:r>
    </w:p>
    <w:p>
      <w:pPr>
        <w:rPr>
          <w:rStyle w:val="22"/>
          <w:rFonts w:ascii="宋体" w:hAnsi="宋体" w:eastAsia="宋体" w:cs="宋体"/>
          <w:sz w:val="28"/>
          <w:szCs w:val="28"/>
        </w:rPr>
      </w:pPr>
      <w:r>
        <w:rPr>
          <w:rStyle w:val="22"/>
          <w:rFonts w:hint="eastAsia" w:ascii="宋体" w:hAnsi="宋体" w:eastAsia="宋体" w:cs="宋体"/>
          <w:b/>
          <w:bCs w:val="0"/>
          <w:sz w:val="28"/>
          <w:szCs w:val="28"/>
        </w:rPr>
        <w:t>投标文件组成：</w:t>
      </w:r>
    </w:p>
    <w:p>
      <w:pPr>
        <w:rPr>
          <w:rFonts w:ascii="宋体" w:hAnsi="宋体" w:cs="宋体"/>
          <w:sz w:val="24"/>
        </w:rPr>
      </w:pPr>
    </w:p>
    <w:p>
      <w:pPr>
        <w:rPr>
          <w:rFonts w:ascii="宋体" w:hAnsi="宋体" w:cs="宋体"/>
          <w:sz w:val="24"/>
        </w:rPr>
      </w:pPr>
      <w:r>
        <w:rPr>
          <w:rFonts w:hint="eastAsia" w:ascii="宋体" w:hAnsi="宋体" w:cs="宋体"/>
          <w:sz w:val="24"/>
        </w:rPr>
        <w:t>目录</w:t>
      </w:r>
    </w:p>
    <w:p>
      <w:pPr>
        <w:rPr>
          <w:rFonts w:ascii="宋体" w:hAnsi="宋体" w:cs="宋体"/>
          <w:sz w:val="24"/>
        </w:rPr>
      </w:pPr>
    </w:p>
    <w:p>
      <w:pPr>
        <w:rPr>
          <w:rFonts w:ascii="宋体" w:hAnsi="宋体" w:cs="宋体"/>
          <w:sz w:val="24"/>
        </w:rPr>
      </w:pPr>
      <w:r>
        <w:rPr>
          <w:rFonts w:hint="eastAsia" w:ascii="宋体" w:hAnsi="宋体" w:cs="宋体"/>
          <w:szCs w:val="21"/>
        </w:rPr>
        <w:t>投标一览表</w:t>
      </w:r>
    </w:p>
    <w:p>
      <w:pPr>
        <w:rPr>
          <w:rFonts w:ascii="宋体" w:hAnsi="宋体" w:cs="宋体"/>
          <w:sz w:val="24"/>
        </w:rPr>
      </w:pPr>
      <w:r>
        <w:rPr>
          <w:rFonts w:hint="eastAsia" w:ascii="宋体" w:hAnsi="宋体" w:cs="宋体"/>
          <w:sz w:val="24"/>
        </w:rPr>
        <w:t>1、评标指引表</w:t>
      </w:r>
    </w:p>
    <w:p>
      <w:pPr>
        <w:rPr>
          <w:rFonts w:ascii="宋体" w:hAnsi="宋体" w:cs="宋体"/>
          <w:sz w:val="24"/>
        </w:rPr>
      </w:pPr>
      <w:r>
        <w:rPr>
          <w:rFonts w:hint="eastAsia" w:ascii="宋体" w:hAnsi="宋体" w:cs="宋体"/>
          <w:sz w:val="24"/>
        </w:rPr>
        <w:t>2、法定代表人证明书</w:t>
      </w:r>
    </w:p>
    <w:p>
      <w:pPr>
        <w:rPr>
          <w:rFonts w:ascii="宋体" w:hAnsi="宋体" w:cs="宋体"/>
          <w:sz w:val="24"/>
        </w:rPr>
      </w:pPr>
      <w:r>
        <w:rPr>
          <w:rFonts w:hint="eastAsia" w:ascii="宋体" w:hAnsi="宋体" w:cs="宋体"/>
          <w:sz w:val="24"/>
        </w:rPr>
        <w:t>3、投标文件签署授权委托书</w:t>
      </w:r>
    </w:p>
    <w:p>
      <w:pPr>
        <w:rPr>
          <w:rFonts w:ascii="宋体" w:hAnsi="宋体" w:cs="宋体"/>
          <w:sz w:val="24"/>
        </w:rPr>
      </w:pPr>
      <w:r>
        <w:rPr>
          <w:rFonts w:hint="eastAsia" w:ascii="宋体" w:hAnsi="宋体" w:cs="宋体"/>
          <w:sz w:val="24"/>
        </w:rPr>
        <w:t>4、投标承诺函</w:t>
      </w:r>
    </w:p>
    <w:p>
      <w:pPr>
        <w:rPr>
          <w:rFonts w:ascii="宋体" w:hAnsi="宋体" w:cs="宋体"/>
          <w:sz w:val="24"/>
        </w:rPr>
      </w:pPr>
      <w:r>
        <w:rPr>
          <w:rFonts w:hint="eastAsia" w:ascii="宋体" w:hAnsi="宋体" w:cs="宋体"/>
          <w:sz w:val="24"/>
        </w:rPr>
        <w:t>5、投标人情况介绍</w:t>
      </w:r>
    </w:p>
    <w:p>
      <w:pPr>
        <w:rPr>
          <w:rFonts w:ascii="宋体" w:hAnsi="宋体" w:cs="宋体"/>
          <w:sz w:val="24"/>
        </w:rPr>
      </w:pPr>
      <w:r>
        <w:rPr>
          <w:rFonts w:hint="eastAsia" w:ascii="宋体" w:hAnsi="宋体" w:cs="宋体"/>
          <w:sz w:val="24"/>
        </w:rPr>
        <w:t>6、分项报价清单表</w:t>
      </w:r>
    </w:p>
    <w:p>
      <w:pPr>
        <w:rPr>
          <w:rFonts w:ascii="宋体" w:hAnsi="宋体" w:cs="宋体"/>
          <w:sz w:val="24"/>
        </w:rPr>
      </w:pPr>
      <w:r>
        <w:rPr>
          <w:rFonts w:hint="eastAsia" w:ascii="宋体" w:hAnsi="宋体" w:cs="宋体"/>
          <w:sz w:val="24"/>
        </w:rPr>
        <w:t>7、货物说明一览表</w:t>
      </w:r>
    </w:p>
    <w:p>
      <w:pPr>
        <w:rPr>
          <w:rFonts w:ascii="宋体" w:hAnsi="宋体" w:cs="宋体"/>
          <w:sz w:val="24"/>
        </w:rPr>
      </w:pPr>
      <w:r>
        <w:rPr>
          <w:rFonts w:hint="eastAsia" w:ascii="宋体" w:hAnsi="宋体" w:cs="宋体"/>
          <w:sz w:val="24"/>
        </w:rPr>
        <w:t>8、技术规格偏离表</w:t>
      </w:r>
    </w:p>
    <w:p>
      <w:pPr>
        <w:rPr>
          <w:rFonts w:ascii="宋体" w:hAnsi="宋体" w:cs="宋体"/>
          <w:sz w:val="24"/>
        </w:rPr>
      </w:pPr>
      <w:r>
        <w:rPr>
          <w:rFonts w:hint="eastAsia" w:ascii="宋体" w:hAnsi="宋体" w:cs="宋体"/>
          <w:sz w:val="24"/>
        </w:rPr>
        <w:t>9、商务需求偏离表</w:t>
      </w:r>
    </w:p>
    <w:p>
      <w:pPr>
        <w:rPr>
          <w:rFonts w:ascii="宋体" w:hAnsi="宋体" w:cs="宋体"/>
          <w:sz w:val="24"/>
        </w:rPr>
      </w:pPr>
      <w:r>
        <w:rPr>
          <w:rFonts w:hint="eastAsia" w:ascii="宋体" w:hAnsi="宋体" w:cs="宋体"/>
          <w:sz w:val="24"/>
        </w:rPr>
        <w:t>10、技术保障措施</w:t>
      </w:r>
    </w:p>
    <w:p>
      <w:pPr>
        <w:rPr>
          <w:rFonts w:ascii="宋体" w:hAnsi="宋体" w:cs="宋体"/>
          <w:sz w:val="24"/>
        </w:rPr>
      </w:pPr>
      <w:r>
        <w:rPr>
          <w:rFonts w:hint="eastAsia" w:ascii="宋体" w:hAnsi="宋体" w:cs="宋体"/>
          <w:sz w:val="24"/>
        </w:rPr>
        <w:t>11、</w:t>
      </w:r>
      <w:r>
        <w:rPr>
          <w:rFonts w:hint="eastAsia" w:ascii="宋体" w:hAnsi="宋体" w:cs="宋体"/>
          <w:sz w:val="24"/>
          <w:lang w:val="en-US" w:eastAsia="zh-CN"/>
        </w:rPr>
        <w:t>安装</w:t>
      </w:r>
      <w:r>
        <w:rPr>
          <w:rFonts w:hint="eastAsia" w:ascii="宋体" w:hAnsi="宋体" w:cs="宋体"/>
          <w:sz w:val="24"/>
        </w:rPr>
        <w:t>安全</w:t>
      </w:r>
      <w:r>
        <w:rPr>
          <w:rFonts w:hint="eastAsia" w:ascii="宋体" w:hAnsi="宋体" w:cs="宋体"/>
          <w:sz w:val="24"/>
          <w:lang w:val="en-US" w:eastAsia="zh-CN"/>
        </w:rPr>
        <w:t>及质量</w:t>
      </w:r>
      <w:r>
        <w:rPr>
          <w:rFonts w:hint="eastAsia" w:ascii="宋体" w:hAnsi="宋体" w:cs="宋体"/>
          <w:sz w:val="24"/>
        </w:rPr>
        <w:t>保障措施</w:t>
      </w:r>
    </w:p>
    <w:p>
      <w:pPr>
        <w:rPr>
          <w:rFonts w:ascii="宋体" w:hAnsi="宋体" w:cs="宋体"/>
          <w:sz w:val="24"/>
        </w:rPr>
      </w:pPr>
      <w:r>
        <w:rPr>
          <w:rFonts w:hint="eastAsia" w:ascii="宋体" w:hAnsi="宋体" w:cs="宋体"/>
          <w:sz w:val="24"/>
        </w:rPr>
        <w:t>12、售后服务方案</w:t>
      </w:r>
    </w:p>
    <w:p>
      <w:pPr>
        <w:rPr>
          <w:rFonts w:ascii="宋体" w:hAnsi="宋体" w:cs="宋体"/>
          <w:sz w:val="24"/>
        </w:rPr>
      </w:pPr>
    </w:p>
    <w:p>
      <w:pPr>
        <w:outlineLvl w:val="1"/>
        <w:rPr>
          <w:rFonts w:ascii="宋体" w:hAnsi="宋体" w:cs="宋体"/>
          <w:b/>
          <w:sz w:val="28"/>
          <w:szCs w:val="28"/>
        </w:rPr>
      </w:pPr>
      <w:r>
        <w:rPr>
          <w:rFonts w:hint="eastAsia" w:ascii="宋体" w:hAnsi="宋体" w:cs="宋体"/>
          <w:b/>
          <w:sz w:val="28"/>
          <w:szCs w:val="28"/>
        </w:rPr>
        <w:t>投标文件格式：</w:t>
      </w:r>
    </w:p>
    <w:p>
      <w:pPr>
        <w:keepNext/>
        <w:keepLines/>
        <w:spacing w:before="120" w:after="120" w:line="416" w:lineRule="auto"/>
        <w:jc w:val="center"/>
        <w:outlineLvl w:val="2"/>
        <w:rPr>
          <w:rFonts w:ascii="宋体" w:hAnsi="宋体" w:cs="宋体"/>
          <w:bCs/>
          <w:color w:val="000000"/>
          <w:sz w:val="44"/>
          <w:szCs w:val="32"/>
        </w:rPr>
      </w:pPr>
      <w:r>
        <w:rPr>
          <w:rFonts w:hint="eastAsia" w:ascii="宋体" w:hAnsi="宋体" w:cs="宋体"/>
          <w:b/>
          <w:bCs/>
          <w:color w:val="000000"/>
          <w:sz w:val="32"/>
          <w:szCs w:val="32"/>
        </w:rPr>
        <w:t>开标一览表</w:t>
      </w:r>
    </w:p>
    <w:p>
      <w:pPr>
        <w:jc w:val="right"/>
        <w:rPr>
          <w:rFonts w:ascii="宋体" w:hAnsi="宋体" w:cs="宋体"/>
          <w:bCs/>
          <w:snapToGrid w:val="0"/>
          <w:color w:val="000000"/>
          <w:kern w:val="0"/>
          <w:szCs w:val="22"/>
        </w:rPr>
      </w:pPr>
      <w:r>
        <w:rPr>
          <w:rFonts w:hint="eastAsia" w:ascii="宋体" w:hAnsi="宋体" w:cs="宋体"/>
          <w:bCs/>
          <w:snapToGrid w:val="0"/>
          <w:color w:val="000000"/>
          <w:kern w:val="0"/>
          <w:szCs w:val="22"/>
        </w:rPr>
        <w:t xml:space="preserve">                  单位： 人民币 元</w:t>
      </w:r>
    </w:p>
    <w:tbl>
      <w:tblPr>
        <w:tblStyle w:val="15"/>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2603"/>
        <w:gridCol w:w="2217"/>
        <w:gridCol w:w="2013"/>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087" w:hRule="atLeast"/>
          <w:jc w:val="center"/>
        </w:trPr>
        <w:tc>
          <w:tcPr>
            <w:tcW w:w="1800" w:type="dxa"/>
            <w:tcBorders>
              <w:top w:val="double" w:color="auto" w:sz="4" w:space="0"/>
              <w:bottom w:val="single" w:color="auto" w:sz="4" w:space="0"/>
            </w:tcBorders>
            <w:vAlign w:val="center"/>
          </w:tcPr>
          <w:p>
            <w:pPr>
              <w:jc w:val="center"/>
              <w:rPr>
                <w:rFonts w:ascii="宋体" w:hAnsi="宋体" w:cs="宋体"/>
                <w:snapToGrid w:val="0"/>
                <w:color w:val="000000"/>
                <w:kern w:val="0"/>
                <w:szCs w:val="22"/>
              </w:rPr>
            </w:pPr>
            <w:r>
              <w:rPr>
                <w:rFonts w:hint="eastAsia" w:ascii="宋体" w:hAnsi="宋体" w:cs="宋体"/>
                <w:snapToGrid w:val="0"/>
                <w:color w:val="000000"/>
                <w:kern w:val="0"/>
                <w:szCs w:val="22"/>
              </w:rPr>
              <w:t>项目名称</w:t>
            </w:r>
          </w:p>
        </w:tc>
        <w:tc>
          <w:tcPr>
            <w:tcW w:w="2603" w:type="dxa"/>
            <w:tcBorders>
              <w:top w:val="double" w:color="auto" w:sz="4" w:space="0"/>
              <w:bottom w:val="single" w:color="auto" w:sz="4" w:space="0"/>
            </w:tcBorders>
            <w:vAlign w:val="center"/>
          </w:tcPr>
          <w:p>
            <w:pPr>
              <w:jc w:val="center"/>
              <w:rPr>
                <w:rFonts w:ascii="宋体" w:hAnsi="宋体" w:cs="宋体"/>
                <w:snapToGrid w:val="0"/>
                <w:color w:val="000000"/>
                <w:kern w:val="0"/>
                <w:szCs w:val="22"/>
              </w:rPr>
            </w:pPr>
            <w:r>
              <w:rPr>
                <w:rFonts w:hint="eastAsia" w:ascii="宋体" w:hAnsi="宋体" w:cs="宋体"/>
                <w:snapToGrid w:val="0"/>
                <w:color w:val="000000"/>
                <w:kern w:val="0"/>
                <w:szCs w:val="22"/>
              </w:rPr>
              <w:t>投标报价</w:t>
            </w:r>
          </w:p>
        </w:tc>
        <w:tc>
          <w:tcPr>
            <w:tcW w:w="2217" w:type="dxa"/>
            <w:tcBorders>
              <w:top w:val="double" w:color="auto" w:sz="4" w:space="0"/>
              <w:bottom w:val="single" w:color="auto" w:sz="4" w:space="0"/>
            </w:tcBorders>
            <w:vAlign w:val="center"/>
          </w:tcPr>
          <w:p>
            <w:pPr>
              <w:jc w:val="center"/>
              <w:rPr>
                <w:rFonts w:ascii="宋体" w:hAnsi="宋体" w:cs="宋体"/>
                <w:snapToGrid w:val="0"/>
                <w:color w:val="000000"/>
                <w:kern w:val="0"/>
                <w:szCs w:val="22"/>
              </w:rPr>
            </w:pPr>
            <w:r>
              <w:rPr>
                <w:rFonts w:hint="eastAsia" w:ascii="宋体" w:hAnsi="宋体" w:cs="宋体"/>
                <w:snapToGrid w:val="0"/>
                <w:color w:val="000000"/>
                <w:kern w:val="0"/>
                <w:szCs w:val="22"/>
              </w:rPr>
              <w:t>交货期</w:t>
            </w:r>
          </w:p>
        </w:tc>
        <w:tc>
          <w:tcPr>
            <w:tcW w:w="2013" w:type="dxa"/>
            <w:tcBorders>
              <w:top w:val="double" w:color="auto" w:sz="4" w:space="0"/>
              <w:bottom w:val="single" w:color="auto" w:sz="4" w:space="0"/>
            </w:tcBorders>
            <w:vAlign w:val="center"/>
          </w:tcPr>
          <w:p>
            <w:pPr>
              <w:jc w:val="center"/>
              <w:rPr>
                <w:rFonts w:ascii="宋体" w:hAnsi="宋体" w:cs="宋体"/>
                <w:snapToGrid w:val="0"/>
                <w:color w:val="000000"/>
                <w:kern w:val="0"/>
                <w:szCs w:val="22"/>
              </w:rPr>
            </w:pPr>
            <w:r>
              <w:rPr>
                <w:rFonts w:hint="eastAsia" w:ascii="宋体" w:hAnsi="宋体" w:cs="宋体"/>
                <w:snapToGrid w:val="0"/>
                <w:color w:val="000000"/>
                <w:kern w:val="0"/>
                <w:szCs w:val="22"/>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945" w:hRule="atLeast"/>
          <w:jc w:val="center"/>
        </w:trPr>
        <w:tc>
          <w:tcPr>
            <w:tcW w:w="1800" w:type="dxa"/>
            <w:tcBorders>
              <w:top w:val="single" w:color="auto" w:sz="4" w:space="0"/>
            </w:tcBorders>
            <w:vAlign w:val="center"/>
          </w:tcPr>
          <w:p>
            <w:pPr>
              <w:rPr>
                <w:rFonts w:ascii="宋体" w:hAnsi="宋体" w:cs="宋体"/>
                <w:snapToGrid w:val="0"/>
                <w:color w:val="000000"/>
                <w:kern w:val="0"/>
                <w:szCs w:val="22"/>
                <w:u w:val="single"/>
              </w:rPr>
            </w:pPr>
          </w:p>
        </w:tc>
        <w:tc>
          <w:tcPr>
            <w:tcW w:w="2603" w:type="dxa"/>
            <w:tcBorders>
              <w:top w:val="single" w:color="auto" w:sz="4" w:space="0"/>
            </w:tcBorders>
            <w:vAlign w:val="center"/>
          </w:tcPr>
          <w:p>
            <w:pPr>
              <w:rPr>
                <w:rFonts w:ascii="宋体" w:hAnsi="宋体" w:cs="宋体"/>
                <w:szCs w:val="21"/>
              </w:rPr>
            </w:pPr>
            <w:r>
              <w:rPr>
                <w:rFonts w:hint="eastAsia" w:ascii="宋体" w:hAnsi="宋体" w:cs="宋体"/>
                <w:szCs w:val="21"/>
              </w:rPr>
              <w:t>大写：</w:t>
            </w:r>
          </w:p>
          <w:p>
            <w:pPr>
              <w:rPr>
                <w:rFonts w:ascii="宋体" w:hAnsi="宋体" w:cs="宋体"/>
                <w:color w:val="FF0000"/>
                <w:szCs w:val="21"/>
              </w:rPr>
            </w:pPr>
            <w:r>
              <w:rPr>
                <w:rFonts w:hint="eastAsia" w:ascii="宋体" w:hAnsi="宋体" w:cs="宋体"/>
                <w:szCs w:val="21"/>
              </w:rPr>
              <w:t>小写：</w:t>
            </w:r>
          </w:p>
        </w:tc>
        <w:tc>
          <w:tcPr>
            <w:tcW w:w="2217" w:type="dxa"/>
            <w:tcBorders>
              <w:top w:val="single" w:color="auto" w:sz="4" w:space="0"/>
            </w:tcBorders>
            <w:vAlign w:val="center"/>
          </w:tcPr>
          <w:p>
            <w:pPr>
              <w:ind w:firstLine="281" w:firstLineChars="100"/>
              <w:rPr>
                <w:rFonts w:ascii="宋体" w:hAnsi="宋体" w:cs="宋体"/>
                <w:color w:val="000000"/>
                <w:kern w:val="0"/>
                <w:szCs w:val="21"/>
                <w:lang w:val="zh-CN"/>
              </w:rPr>
            </w:pPr>
            <w:r>
              <w:rPr>
                <w:rFonts w:hint="eastAsia" w:ascii="宋体" w:hAnsi="宋体" w:cs="宋体"/>
                <w:b/>
                <w:bCs/>
                <w:kern w:val="0"/>
                <w:sz w:val="28"/>
                <w:szCs w:val="28"/>
                <w:u w:val="single"/>
              </w:rPr>
              <w:t xml:space="preserve">    </w:t>
            </w:r>
            <w:r>
              <w:rPr>
                <w:rFonts w:hint="eastAsia" w:ascii="宋体" w:hAnsi="宋体" w:cs="宋体"/>
                <w:snapToGrid w:val="0"/>
                <w:color w:val="000000"/>
                <w:kern w:val="0"/>
                <w:szCs w:val="22"/>
              </w:rPr>
              <w:t>日历日</w:t>
            </w:r>
          </w:p>
        </w:tc>
        <w:tc>
          <w:tcPr>
            <w:tcW w:w="2013" w:type="dxa"/>
            <w:tcBorders>
              <w:top w:val="single" w:color="auto" w:sz="4" w:space="0"/>
            </w:tcBorders>
            <w:vAlign w:val="center"/>
          </w:tcPr>
          <w:p>
            <w:pPr>
              <w:rPr>
                <w:rFonts w:ascii="宋体" w:hAnsi="宋体" w:cs="宋体"/>
                <w:snapToGrid w:val="0"/>
                <w:color w:val="000000"/>
                <w:kern w:val="0"/>
                <w:szCs w:val="22"/>
              </w:rPr>
            </w:pPr>
          </w:p>
        </w:tc>
      </w:tr>
    </w:tbl>
    <w:p>
      <w:pPr>
        <w:rPr>
          <w:rFonts w:ascii="宋体" w:hAnsi="宋体" w:cs="宋体"/>
          <w:snapToGrid w:val="0"/>
          <w:color w:val="000000"/>
          <w:kern w:val="0"/>
          <w:szCs w:val="22"/>
        </w:rPr>
      </w:pPr>
    </w:p>
    <w:p>
      <w:pPr>
        <w:rPr>
          <w:rFonts w:ascii="宋体" w:hAnsi="宋体" w:cs="宋体"/>
          <w:snapToGrid w:val="0"/>
          <w:kern w:val="0"/>
          <w:szCs w:val="22"/>
        </w:rPr>
      </w:pPr>
      <w:r>
        <w:rPr>
          <w:rFonts w:hint="eastAsia" w:ascii="宋体" w:hAnsi="宋体" w:cs="宋体"/>
          <w:snapToGrid w:val="0"/>
          <w:kern w:val="0"/>
          <w:szCs w:val="22"/>
        </w:rPr>
        <w:t>注：1、价格应按“招标文件”中规定的货币单位填写。</w:t>
      </w:r>
    </w:p>
    <w:p>
      <w:pPr>
        <w:ind w:firstLine="420"/>
        <w:rPr>
          <w:rFonts w:ascii="宋体" w:hAnsi="宋体" w:cs="宋体"/>
          <w:szCs w:val="22"/>
        </w:rPr>
      </w:pPr>
      <w:r>
        <w:rPr>
          <w:rFonts w:hint="eastAsia" w:ascii="宋体" w:hAnsi="宋体" w:cs="宋体"/>
          <w:snapToGrid w:val="0"/>
          <w:kern w:val="0"/>
          <w:szCs w:val="22"/>
        </w:rPr>
        <w:t>2、投标人如果需要对报价或其它内容加以说明，可在备注栏填写。</w:t>
      </w:r>
    </w:p>
    <w:p>
      <w:pPr>
        <w:ind w:firstLine="420"/>
        <w:rPr>
          <w:rFonts w:ascii="宋体" w:hAnsi="宋体" w:cs="宋体"/>
          <w:b/>
          <w:szCs w:val="22"/>
        </w:rPr>
      </w:pPr>
      <w:r>
        <w:rPr>
          <w:rFonts w:hint="eastAsia" w:ascii="宋体" w:hAnsi="宋体" w:cs="宋体"/>
          <w:b/>
          <w:szCs w:val="22"/>
        </w:rPr>
        <w:t>3、开标一览表和投标文件（含正本和副本）应分开独立密封包装。开标一览表未按规定密封、签字、盖章将导致废标。</w:t>
      </w:r>
    </w:p>
    <w:p>
      <w:pPr>
        <w:snapToGrid w:val="0"/>
        <w:ind w:firstLine="411" w:firstLineChars="196"/>
        <w:rPr>
          <w:rFonts w:ascii="宋体" w:hAnsi="宋体" w:cs="宋体"/>
          <w:szCs w:val="21"/>
        </w:rPr>
      </w:pPr>
      <w:r>
        <w:rPr>
          <w:rFonts w:hint="eastAsia" w:ascii="宋体" w:hAnsi="宋体" w:cs="宋体"/>
          <w:szCs w:val="22"/>
        </w:rPr>
        <w:t>4、</w:t>
      </w:r>
      <w:r>
        <w:rPr>
          <w:rFonts w:hint="eastAsia" w:ascii="宋体" w:hAnsi="宋体" w:cs="宋体"/>
          <w:szCs w:val="21"/>
        </w:rPr>
        <w:t>若开标一览表中大写金额和小写金额不一致的，以大写金额为准。</w:t>
      </w:r>
    </w:p>
    <w:p>
      <w:pPr>
        <w:snapToGrid w:val="0"/>
        <w:ind w:firstLine="411" w:firstLineChars="196"/>
        <w:rPr>
          <w:rFonts w:ascii="宋体" w:hAnsi="宋体" w:cs="宋体"/>
          <w:szCs w:val="21"/>
        </w:rPr>
      </w:pPr>
    </w:p>
    <w:p>
      <w:pPr>
        <w:ind w:firstLine="420"/>
        <w:rPr>
          <w:rFonts w:ascii="宋体" w:hAnsi="宋体" w:cs="宋体"/>
          <w:szCs w:val="22"/>
        </w:rPr>
      </w:pPr>
    </w:p>
    <w:p>
      <w:pPr>
        <w:ind w:right="2100" w:rightChars="1000"/>
        <w:jc w:val="right"/>
        <w:rPr>
          <w:rFonts w:ascii="宋体" w:hAnsi="宋体" w:cs="宋体"/>
          <w:snapToGrid w:val="0"/>
          <w:kern w:val="0"/>
          <w:szCs w:val="22"/>
        </w:rPr>
      </w:pPr>
      <w:r>
        <w:rPr>
          <w:rFonts w:hint="eastAsia" w:ascii="宋体" w:hAnsi="宋体" w:cs="宋体"/>
          <w:snapToGrid w:val="0"/>
          <w:kern w:val="0"/>
          <w:szCs w:val="22"/>
        </w:rPr>
        <w:t>法定代表人或被授权人签名：</w:t>
      </w:r>
    </w:p>
    <w:p>
      <w:pPr>
        <w:ind w:right="2100" w:rightChars="1000"/>
        <w:jc w:val="right"/>
        <w:rPr>
          <w:rFonts w:ascii="宋体" w:hAnsi="宋体" w:cs="宋体"/>
          <w:snapToGrid w:val="0"/>
          <w:kern w:val="0"/>
          <w:szCs w:val="22"/>
        </w:rPr>
      </w:pPr>
    </w:p>
    <w:p>
      <w:pPr>
        <w:ind w:right="2100" w:rightChars="1000"/>
        <w:jc w:val="right"/>
        <w:rPr>
          <w:rFonts w:ascii="宋体" w:hAnsi="宋体" w:cs="宋体"/>
          <w:snapToGrid w:val="0"/>
          <w:kern w:val="0"/>
          <w:szCs w:val="22"/>
        </w:rPr>
      </w:pPr>
      <w:r>
        <w:rPr>
          <w:rFonts w:hint="eastAsia" w:ascii="宋体" w:hAnsi="宋体" w:cs="宋体"/>
          <w:snapToGrid w:val="0"/>
          <w:kern w:val="0"/>
          <w:szCs w:val="22"/>
        </w:rPr>
        <w:t xml:space="preserve">                         投标单位公章：</w:t>
      </w:r>
    </w:p>
    <w:p>
      <w:pPr>
        <w:pStyle w:val="10"/>
      </w:pPr>
    </w:p>
    <w:p>
      <w:pPr>
        <w:pStyle w:val="3"/>
        <w:numPr>
          <w:ilvl w:val="0"/>
          <w:numId w:val="2"/>
        </w:numPr>
        <w:jc w:val="center"/>
        <w:rPr>
          <w:rFonts w:cs="宋体"/>
          <w:bCs w:val="0"/>
          <w:kern w:val="0"/>
          <w:szCs w:val="28"/>
        </w:rPr>
      </w:pPr>
      <w:r>
        <w:rPr>
          <w:rFonts w:hint="eastAsia" w:cs="宋体"/>
          <w:bCs w:val="0"/>
          <w:kern w:val="0"/>
          <w:szCs w:val="28"/>
        </w:rPr>
        <w:t>评标指引表</w:t>
      </w:r>
    </w:p>
    <w:tbl>
      <w:tblPr>
        <w:tblStyle w:val="15"/>
        <w:tblW w:w="94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344"/>
        <w:gridCol w:w="3442"/>
        <w:gridCol w:w="2068"/>
        <w:gridCol w:w="1422"/>
        <w:gridCol w:w="144"/>
        <w:gridCol w:w="1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9426" w:type="dxa"/>
            <w:gridSpan w:val="7"/>
          </w:tcPr>
          <w:p>
            <w:pPr>
              <w:jc w:val="center"/>
              <w:rPr>
                <w:color w:val="000000"/>
                <w:szCs w:val="22"/>
              </w:rPr>
            </w:pPr>
            <w:r>
              <w:rPr>
                <w:rFonts w:hint="eastAsia"/>
                <w:b/>
                <w:bCs/>
                <w:color w:val="000000"/>
                <w:szCs w:val="22"/>
              </w:rPr>
              <w:t>一、资格性审查指引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tcPr>
          <w:p>
            <w:pPr>
              <w:jc w:val="center"/>
              <w:rPr>
                <w:b/>
                <w:color w:val="000000"/>
                <w:szCs w:val="22"/>
              </w:rPr>
            </w:pPr>
            <w:r>
              <w:rPr>
                <w:rFonts w:hint="eastAsia"/>
                <w:b/>
                <w:color w:val="000000"/>
                <w:szCs w:val="22"/>
              </w:rPr>
              <w:t>序号</w:t>
            </w:r>
          </w:p>
        </w:tc>
        <w:tc>
          <w:tcPr>
            <w:tcW w:w="3786" w:type="dxa"/>
            <w:gridSpan w:val="2"/>
            <w:vAlign w:val="center"/>
          </w:tcPr>
          <w:p>
            <w:pPr>
              <w:jc w:val="center"/>
              <w:rPr>
                <w:b/>
                <w:color w:val="000000"/>
                <w:szCs w:val="22"/>
              </w:rPr>
            </w:pPr>
            <w:r>
              <w:rPr>
                <w:rFonts w:hint="eastAsia"/>
                <w:b/>
                <w:color w:val="000000"/>
                <w:szCs w:val="22"/>
              </w:rPr>
              <w:t>资格性检查项目</w:t>
            </w:r>
          </w:p>
        </w:tc>
        <w:tc>
          <w:tcPr>
            <w:tcW w:w="3490" w:type="dxa"/>
            <w:gridSpan w:val="2"/>
            <w:vAlign w:val="center"/>
          </w:tcPr>
          <w:p>
            <w:pPr>
              <w:jc w:val="center"/>
              <w:rPr>
                <w:b/>
                <w:color w:val="000000"/>
                <w:szCs w:val="22"/>
              </w:rPr>
            </w:pPr>
            <w:r>
              <w:rPr>
                <w:rFonts w:hint="eastAsia"/>
                <w:b/>
                <w:color w:val="000000"/>
                <w:szCs w:val="22"/>
              </w:rPr>
              <w:t>证明文件</w:t>
            </w:r>
          </w:p>
        </w:tc>
        <w:tc>
          <w:tcPr>
            <w:tcW w:w="1358" w:type="dxa"/>
            <w:gridSpan w:val="2"/>
            <w:vAlign w:val="center"/>
          </w:tcPr>
          <w:p>
            <w:pPr>
              <w:jc w:val="center"/>
              <w:rPr>
                <w:b/>
                <w:color w:val="000000"/>
                <w:szCs w:val="22"/>
              </w:rPr>
            </w:pPr>
            <w:r>
              <w:rPr>
                <w:rFonts w:hint="eastAsia"/>
                <w:b/>
                <w:color w:val="000000"/>
                <w:szCs w:val="22"/>
              </w:rPr>
              <w:t>起止页码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jc w:val="center"/>
        </w:trPr>
        <w:tc>
          <w:tcPr>
            <w:tcW w:w="792" w:type="dxa"/>
            <w:vMerge w:val="restart"/>
          </w:tcPr>
          <w:p>
            <w:pPr>
              <w:jc w:val="center"/>
              <w:rPr>
                <w:b/>
                <w:color w:val="000000"/>
                <w:szCs w:val="22"/>
              </w:rPr>
            </w:pPr>
            <w:r>
              <w:rPr>
                <w:rFonts w:hint="eastAsia"/>
                <w:b/>
                <w:color w:val="000000"/>
                <w:szCs w:val="22"/>
              </w:rPr>
              <w:t>1</w:t>
            </w:r>
          </w:p>
        </w:tc>
        <w:tc>
          <w:tcPr>
            <w:tcW w:w="3786" w:type="dxa"/>
            <w:gridSpan w:val="2"/>
            <w:vMerge w:val="restart"/>
            <w:vAlign w:val="center"/>
          </w:tcPr>
          <w:p>
            <w:pPr>
              <w:jc w:val="center"/>
              <w:rPr>
                <w:b/>
                <w:color w:val="000000"/>
                <w:szCs w:val="22"/>
              </w:rPr>
            </w:pPr>
            <w:r>
              <w:rPr>
                <w:rFonts w:hint="eastAsia" w:ascii="宋体" w:hAnsi="宋体" w:cs="宋体"/>
              </w:rPr>
              <w:t>投标人不具备招标文件所列的资格要求，或未提交相应的资格证明资料（详见招标公告投标人资格要求）</w:t>
            </w:r>
          </w:p>
        </w:tc>
        <w:tc>
          <w:tcPr>
            <w:tcW w:w="3490" w:type="dxa"/>
            <w:gridSpan w:val="2"/>
            <w:vAlign w:val="center"/>
          </w:tcPr>
          <w:p>
            <w:pPr>
              <w:jc w:val="center"/>
              <w:rPr>
                <w:color w:val="000000"/>
                <w:szCs w:val="22"/>
              </w:rPr>
            </w:pPr>
            <w:r>
              <w:rPr>
                <w:rFonts w:hint="eastAsia"/>
                <w:color w:val="000000"/>
                <w:szCs w:val="22"/>
              </w:rPr>
              <w:t>营业执照</w:t>
            </w:r>
          </w:p>
        </w:tc>
        <w:tc>
          <w:tcPr>
            <w:tcW w:w="1358" w:type="dxa"/>
            <w:gridSpan w:val="2"/>
            <w:vAlign w:val="center"/>
          </w:tcPr>
          <w:p>
            <w:pPr>
              <w:jc w:val="center"/>
              <w:rPr>
                <w:b/>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 w:hRule="atLeast"/>
          <w:jc w:val="center"/>
        </w:trPr>
        <w:tc>
          <w:tcPr>
            <w:tcW w:w="792" w:type="dxa"/>
            <w:vMerge w:val="continue"/>
          </w:tcPr>
          <w:p>
            <w:pPr>
              <w:jc w:val="center"/>
              <w:rPr>
                <w:b/>
                <w:color w:val="000000"/>
                <w:szCs w:val="22"/>
              </w:rPr>
            </w:pPr>
          </w:p>
        </w:tc>
        <w:tc>
          <w:tcPr>
            <w:tcW w:w="3786" w:type="dxa"/>
            <w:gridSpan w:val="2"/>
            <w:vMerge w:val="continue"/>
            <w:vAlign w:val="center"/>
          </w:tcPr>
          <w:p>
            <w:pPr>
              <w:jc w:val="center"/>
              <w:rPr>
                <w:color w:val="000000"/>
                <w:szCs w:val="22"/>
              </w:rPr>
            </w:pPr>
          </w:p>
        </w:tc>
        <w:tc>
          <w:tcPr>
            <w:tcW w:w="3490" w:type="dxa"/>
            <w:gridSpan w:val="2"/>
            <w:vAlign w:val="center"/>
          </w:tcPr>
          <w:p>
            <w:pPr>
              <w:jc w:val="center"/>
              <w:rPr>
                <w:color w:val="000000"/>
                <w:szCs w:val="22"/>
              </w:rPr>
            </w:pPr>
          </w:p>
        </w:tc>
        <w:tc>
          <w:tcPr>
            <w:tcW w:w="1358" w:type="dxa"/>
            <w:gridSpan w:val="2"/>
            <w:vAlign w:val="center"/>
          </w:tcPr>
          <w:p>
            <w:pPr>
              <w:jc w:val="center"/>
              <w:rPr>
                <w:b/>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 w:hRule="atLeast"/>
          <w:jc w:val="center"/>
        </w:trPr>
        <w:tc>
          <w:tcPr>
            <w:tcW w:w="792" w:type="dxa"/>
            <w:vMerge w:val="continue"/>
          </w:tcPr>
          <w:p>
            <w:pPr>
              <w:jc w:val="center"/>
              <w:rPr>
                <w:b/>
                <w:color w:val="000000"/>
                <w:szCs w:val="22"/>
              </w:rPr>
            </w:pPr>
          </w:p>
        </w:tc>
        <w:tc>
          <w:tcPr>
            <w:tcW w:w="3786" w:type="dxa"/>
            <w:gridSpan w:val="2"/>
            <w:vMerge w:val="continue"/>
            <w:vAlign w:val="center"/>
          </w:tcPr>
          <w:p>
            <w:pPr>
              <w:jc w:val="center"/>
              <w:rPr>
                <w:color w:val="000000"/>
                <w:szCs w:val="22"/>
              </w:rPr>
            </w:pPr>
          </w:p>
        </w:tc>
        <w:tc>
          <w:tcPr>
            <w:tcW w:w="3490" w:type="dxa"/>
            <w:gridSpan w:val="2"/>
            <w:vAlign w:val="center"/>
          </w:tcPr>
          <w:p>
            <w:pPr>
              <w:jc w:val="center"/>
              <w:rPr>
                <w:color w:val="000000"/>
                <w:szCs w:val="22"/>
              </w:rPr>
            </w:pPr>
            <w:r>
              <w:rPr>
                <w:rFonts w:hint="eastAsia"/>
                <w:color w:val="000000"/>
                <w:szCs w:val="22"/>
              </w:rPr>
              <w:t>...</w:t>
            </w:r>
          </w:p>
        </w:tc>
        <w:tc>
          <w:tcPr>
            <w:tcW w:w="1358" w:type="dxa"/>
            <w:gridSpan w:val="2"/>
            <w:vAlign w:val="center"/>
          </w:tcPr>
          <w:p>
            <w:pPr>
              <w:jc w:val="center"/>
              <w:rPr>
                <w:b/>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9426" w:type="dxa"/>
            <w:gridSpan w:val="7"/>
          </w:tcPr>
          <w:p>
            <w:pPr>
              <w:jc w:val="center"/>
              <w:rPr>
                <w:b/>
                <w:color w:val="000000"/>
                <w:szCs w:val="22"/>
              </w:rPr>
            </w:pPr>
            <w:r>
              <w:rPr>
                <w:rFonts w:hint="eastAsia"/>
                <w:b/>
                <w:bCs/>
                <w:color w:val="000000"/>
                <w:szCs w:val="22"/>
              </w:rPr>
              <w:t>二、符合性审查指引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tcPr>
          <w:p>
            <w:pPr>
              <w:jc w:val="center"/>
              <w:rPr>
                <w:b/>
                <w:color w:val="000000"/>
                <w:szCs w:val="22"/>
              </w:rPr>
            </w:pPr>
            <w:r>
              <w:rPr>
                <w:rFonts w:hint="eastAsia"/>
                <w:b/>
                <w:color w:val="000000"/>
                <w:szCs w:val="22"/>
              </w:rPr>
              <w:t>序号</w:t>
            </w:r>
          </w:p>
        </w:tc>
        <w:tc>
          <w:tcPr>
            <w:tcW w:w="5854" w:type="dxa"/>
            <w:gridSpan w:val="3"/>
            <w:vAlign w:val="center"/>
          </w:tcPr>
          <w:p>
            <w:pPr>
              <w:jc w:val="center"/>
              <w:rPr>
                <w:b/>
                <w:color w:val="000000"/>
                <w:szCs w:val="22"/>
              </w:rPr>
            </w:pPr>
            <w:r>
              <w:rPr>
                <w:rFonts w:hint="eastAsia"/>
                <w:b/>
                <w:color w:val="000000"/>
                <w:szCs w:val="22"/>
              </w:rPr>
              <w:t>符合性审查项目</w:t>
            </w:r>
          </w:p>
        </w:tc>
        <w:tc>
          <w:tcPr>
            <w:tcW w:w="1566" w:type="dxa"/>
            <w:gridSpan w:val="2"/>
            <w:vAlign w:val="center"/>
          </w:tcPr>
          <w:p>
            <w:pPr>
              <w:jc w:val="center"/>
              <w:rPr>
                <w:b/>
                <w:color w:val="000000"/>
                <w:szCs w:val="22"/>
              </w:rPr>
            </w:pPr>
            <w:r>
              <w:rPr>
                <w:rFonts w:hint="eastAsia"/>
                <w:b/>
                <w:color w:val="000000"/>
                <w:szCs w:val="22"/>
              </w:rPr>
              <w:t>说明</w:t>
            </w:r>
          </w:p>
          <w:p>
            <w:pPr>
              <w:jc w:val="center"/>
              <w:rPr>
                <w:b/>
                <w:color w:val="000000"/>
                <w:szCs w:val="22"/>
              </w:rPr>
            </w:pPr>
            <w:r>
              <w:rPr>
                <w:rFonts w:hint="eastAsia"/>
                <w:b/>
                <w:color w:val="000000"/>
                <w:szCs w:val="22"/>
              </w:rPr>
              <w:t>(</w:t>
            </w:r>
            <w:r>
              <w:rPr>
                <w:rFonts w:hint="eastAsia"/>
                <w:szCs w:val="22"/>
              </w:rPr>
              <w:t>存在/不存在）</w:t>
            </w:r>
          </w:p>
        </w:tc>
        <w:tc>
          <w:tcPr>
            <w:tcW w:w="1214" w:type="dxa"/>
            <w:vAlign w:val="center"/>
          </w:tcPr>
          <w:p>
            <w:pPr>
              <w:widowControl/>
              <w:jc w:val="left"/>
              <w:rPr>
                <w:b/>
                <w:color w:val="000000"/>
                <w:szCs w:val="22"/>
              </w:rPr>
            </w:pPr>
            <w:r>
              <w:rPr>
                <w:rFonts w:hint="eastAsia"/>
                <w:b/>
                <w:color w:val="000000"/>
                <w:szCs w:val="22"/>
              </w:rPr>
              <w:t>起止页码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vAlign w:val="center"/>
          </w:tcPr>
          <w:p>
            <w:pPr>
              <w:jc w:val="center"/>
            </w:pPr>
            <w:r>
              <w:rPr>
                <w:rFonts w:hint="eastAsia"/>
              </w:rPr>
              <w:t>2</w:t>
            </w:r>
          </w:p>
        </w:tc>
        <w:tc>
          <w:tcPr>
            <w:tcW w:w="5854" w:type="dxa"/>
            <w:gridSpan w:val="3"/>
          </w:tcPr>
          <w:p>
            <w:r>
              <w:rPr>
                <w:rFonts w:hint="eastAsia"/>
              </w:rPr>
              <w:t>未按招标文件对投标文件组成的要求提供投标文件的（投标文件组成不完整）或未按规定密封、签字、盖章；</w:t>
            </w:r>
          </w:p>
        </w:tc>
        <w:tc>
          <w:tcPr>
            <w:tcW w:w="1566" w:type="dxa"/>
            <w:gridSpan w:val="2"/>
            <w:vAlign w:val="center"/>
          </w:tcPr>
          <w:p>
            <w:pPr>
              <w:jc w:val="center"/>
              <w:rPr>
                <w:szCs w:val="22"/>
              </w:rPr>
            </w:pPr>
          </w:p>
        </w:tc>
        <w:tc>
          <w:tcPr>
            <w:tcW w:w="1214" w:type="dxa"/>
            <w:vAlign w:val="center"/>
          </w:tcPr>
          <w:p>
            <w:pPr>
              <w:jc w:val="center"/>
              <w:rPr>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vAlign w:val="center"/>
          </w:tcPr>
          <w:p>
            <w:pPr>
              <w:jc w:val="center"/>
            </w:pPr>
            <w:r>
              <w:rPr>
                <w:rFonts w:hint="eastAsia"/>
              </w:rPr>
              <w:t>3</w:t>
            </w:r>
          </w:p>
        </w:tc>
        <w:tc>
          <w:tcPr>
            <w:tcW w:w="5854" w:type="dxa"/>
            <w:gridSpan w:val="3"/>
          </w:tcPr>
          <w:p>
            <w:r>
              <w:rPr>
                <w:rFonts w:hint="eastAsia"/>
              </w:rPr>
              <w:t>《技术规格偏离表》或《商务需求偏离表》填写不全或不实</w:t>
            </w:r>
          </w:p>
        </w:tc>
        <w:tc>
          <w:tcPr>
            <w:tcW w:w="1566" w:type="dxa"/>
            <w:gridSpan w:val="2"/>
            <w:vAlign w:val="center"/>
          </w:tcPr>
          <w:p>
            <w:pPr>
              <w:jc w:val="center"/>
              <w:rPr>
                <w:szCs w:val="22"/>
              </w:rPr>
            </w:pPr>
          </w:p>
        </w:tc>
        <w:tc>
          <w:tcPr>
            <w:tcW w:w="1214" w:type="dxa"/>
            <w:vAlign w:val="center"/>
          </w:tcPr>
          <w:p>
            <w:pPr>
              <w:jc w:val="center"/>
              <w:rPr>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vAlign w:val="center"/>
          </w:tcPr>
          <w:p>
            <w:pPr>
              <w:jc w:val="center"/>
            </w:pPr>
            <w:r>
              <w:rPr>
                <w:rFonts w:hint="eastAsia"/>
              </w:rPr>
              <w:t>4</w:t>
            </w:r>
          </w:p>
        </w:tc>
        <w:tc>
          <w:tcPr>
            <w:tcW w:w="5854" w:type="dxa"/>
            <w:gridSpan w:val="3"/>
          </w:tcPr>
          <w:p>
            <w:r>
              <w:rPr>
                <w:rFonts w:hint="eastAsia"/>
              </w:rPr>
              <w:t>投标总价高于预算限额的或报价低于其成本且不能做出合理说明</w:t>
            </w:r>
          </w:p>
        </w:tc>
        <w:tc>
          <w:tcPr>
            <w:tcW w:w="1566" w:type="dxa"/>
            <w:gridSpan w:val="2"/>
            <w:vAlign w:val="center"/>
          </w:tcPr>
          <w:p>
            <w:pPr>
              <w:jc w:val="center"/>
              <w:rPr>
                <w:szCs w:val="22"/>
              </w:rPr>
            </w:pPr>
          </w:p>
        </w:tc>
        <w:tc>
          <w:tcPr>
            <w:tcW w:w="1214" w:type="dxa"/>
            <w:vAlign w:val="center"/>
          </w:tcPr>
          <w:p>
            <w:pPr>
              <w:jc w:val="center"/>
              <w:rPr>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vAlign w:val="center"/>
          </w:tcPr>
          <w:p>
            <w:pPr>
              <w:jc w:val="center"/>
            </w:pPr>
            <w:r>
              <w:rPr>
                <w:rFonts w:hint="eastAsia"/>
              </w:rPr>
              <w:t>5</w:t>
            </w:r>
          </w:p>
        </w:tc>
        <w:tc>
          <w:tcPr>
            <w:tcW w:w="5854" w:type="dxa"/>
            <w:gridSpan w:val="3"/>
          </w:tcPr>
          <w:p>
            <w:r>
              <w:rPr>
                <w:rFonts w:hint="eastAsia"/>
              </w:rPr>
              <w:t>投标报价有严重缺漏项目</w:t>
            </w:r>
          </w:p>
        </w:tc>
        <w:tc>
          <w:tcPr>
            <w:tcW w:w="1566" w:type="dxa"/>
            <w:gridSpan w:val="2"/>
            <w:vAlign w:val="center"/>
          </w:tcPr>
          <w:p>
            <w:pPr>
              <w:jc w:val="center"/>
              <w:rPr>
                <w:b/>
                <w:szCs w:val="22"/>
              </w:rPr>
            </w:pPr>
          </w:p>
        </w:tc>
        <w:tc>
          <w:tcPr>
            <w:tcW w:w="1214" w:type="dxa"/>
            <w:vAlign w:val="center"/>
          </w:tcPr>
          <w:p>
            <w:pPr>
              <w:jc w:val="center"/>
              <w:rPr>
                <w:b/>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vAlign w:val="center"/>
          </w:tcPr>
          <w:p>
            <w:pPr>
              <w:jc w:val="center"/>
            </w:pPr>
            <w:r>
              <w:rPr>
                <w:rFonts w:hint="eastAsia"/>
              </w:rPr>
              <w:t>6</w:t>
            </w:r>
          </w:p>
        </w:tc>
        <w:tc>
          <w:tcPr>
            <w:tcW w:w="5854" w:type="dxa"/>
            <w:gridSpan w:val="3"/>
          </w:tcPr>
          <w:p>
            <w:r>
              <w:rPr>
                <w:rFonts w:hint="eastAsia"/>
              </w:rPr>
              <w:t>投标文件载明的交货期超过招标文件规定的期限或免费保修期低于招标文件规定的期限</w:t>
            </w:r>
          </w:p>
        </w:tc>
        <w:tc>
          <w:tcPr>
            <w:tcW w:w="1566" w:type="dxa"/>
            <w:gridSpan w:val="2"/>
            <w:vAlign w:val="center"/>
          </w:tcPr>
          <w:p>
            <w:pPr>
              <w:jc w:val="center"/>
              <w:rPr>
                <w:b/>
                <w:szCs w:val="22"/>
              </w:rPr>
            </w:pPr>
          </w:p>
        </w:tc>
        <w:tc>
          <w:tcPr>
            <w:tcW w:w="1214" w:type="dxa"/>
            <w:vAlign w:val="center"/>
          </w:tcPr>
          <w:p>
            <w:pPr>
              <w:jc w:val="center"/>
              <w:rPr>
                <w:b/>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vAlign w:val="center"/>
          </w:tcPr>
          <w:p>
            <w:pPr>
              <w:jc w:val="center"/>
            </w:pPr>
            <w:r>
              <w:rPr>
                <w:rFonts w:hint="eastAsia"/>
              </w:rPr>
              <w:t>7</w:t>
            </w:r>
          </w:p>
        </w:tc>
        <w:tc>
          <w:tcPr>
            <w:tcW w:w="5854" w:type="dxa"/>
            <w:gridSpan w:val="3"/>
          </w:tcPr>
          <w:p>
            <w:r>
              <w:rPr>
                <w:rFonts w:hint="eastAsia"/>
              </w:rPr>
              <w:t>所投产品、工程、服务在质量、技术、方案等方面没有实质性满足招标文件要求</w:t>
            </w:r>
          </w:p>
        </w:tc>
        <w:tc>
          <w:tcPr>
            <w:tcW w:w="1566" w:type="dxa"/>
            <w:gridSpan w:val="2"/>
            <w:vAlign w:val="center"/>
          </w:tcPr>
          <w:p>
            <w:pPr>
              <w:jc w:val="center"/>
              <w:rPr>
                <w:b/>
                <w:szCs w:val="22"/>
              </w:rPr>
            </w:pPr>
          </w:p>
        </w:tc>
        <w:tc>
          <w:tcPr>
            <w:tcW w:w="1214" w:type="dxa"/>
            <w:vAlign w:val="center"/>
          </w:tcPr>
          <w:p>
            <w:pPr>
              <w:jc w:val="center"/>
              <w:rPr>
                <w:b/>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9426" w:type="dxa"/>
            <w:gridSpan w:val="7"/>
          </w:tcPr>
          <w:p>
            <w:pPr>
              <w:jc w:val="center"/>
              <w:rPr>
                <w:b/>
                <w:color w:val="000000"/>
                <w:szCs w:val="22"/>
              </w:rPr>
            </w:pPr>
            <w:r>
              <w:rPr>
                <w:rFonts w:hint="eastAsia"/>
                <w:b/>
                <w:color w:val="000000"/>
                <w:szCs w:val="22"/>
              </w:rPr>
              <w:t>三、综合评分指引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136" w:type="dxa"/>
            <w:gridSpan w:val="2"/>
          </w:tcPr>
          <w:p>
            <w:pPr>
              <w:jc w:val="center"/>
              <w:rPr>
                <w:b/>
                <w:color w:val="000000"/>
                <w:szCs w:val="22"/>
              </w:rPr>
            </w:pPr>
            <w:r>
              <w:rPr>
                <w:rFonts w:hint="eastAsia"/>
                <w:b/>
                <w:color w:val="000000"/>
                <w:szCs w:val="22"/>
              </w:rPr>
              <w:t>评分类别</w:t>
            </w:r>
          </w:p>
        </w:tc>
        <w:tc>
          <w:tcPr>
            <w:tcW w:w="5510" w:type="dxa"/>
            <w:gridSpan w:val="2"/>
            <w:vAlign w:val="center"/>
          </w:tcPr>
          <w:p>
            <w:pPr>
              <w:jc w:val="center"/>
              <w:rPr>
                <w:b/>
                <w:color w:val="000000"/>
                <w:szCs w:val="22"/>
              </w:rPr>
            </w:pPr>
            <w:r>
              <w:rPr>
                <w:rFonts w:hint="eastAsia"/>
                <w:b/>
                <w:color w:val="000000"/>
                <w:szCs w:val="22"/>
              </w:rPr>
              <w:t>评分项目</w:t>
            </w:r>
          </w:p>
        </w:tc>
        <w:tc>
          <w:tcPr>
            <w:tcW w:w="1422" w:type="dxa"/>
            <w:vAlign w:val="center"/>
          </w:tcPr>
          <w:p>
            <w:pPr>
              <w:jc w:val="center"/>
              <w:rPr>
                <w:b/>
                <w:color w:val="000000"/>
                <w:szCs w:val="22"/>
              </w:rPr>
            </w:pPr>
            <w:r>
              <w:rPr>
                <w:rFonts w:hint="eastAsia"/>
                <w:b/>
                <w:color w:val="000000"/>
                <w:szCs w:val="22"/>
              </w:rPr>
              <w:t>对应章节</w:t>
            </w:r>
          </w:p>
        </w:tc>
        <w:tc>
          <w:tcPr>
            <w:tcW w:w="1358" w:type="dxa"/>
            <w:gridSpan w:val="2"/>
            <w:vAlign w:val="center"/>
          </w:tcPr>
          <w:p>
            <w:pPr>
              <w:jc w:val="center"/>
              <w:rPr>
                <w:b/>
                <w:color w:val="000000"/>
                <w:szCs w:val="22"/>
              </w:rPr>
            </w:pPr>
            <w:r>
              <w:rPr>
                <w:rFonts w:hint="eastAsia"/>
                <w:b/>
                <w:color w:val="000000"/>
                <w:szCs w:val="22"/>
              </w:rPr>
              <w:t>起止页码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 w:hRule="atLeast"/>
          <w:jc w:val="center"/>
        </w:trPr>
        <w:tc>
          <w:tcPr>
            <w:tcW w:w="1136" w:type="dxa"/>
            <w:gridSpan w:val="2"/>
            <w:vMerge w:val="restart"/>
            <w:vAlign w:val="center"/>
          </w:tcPr>
          <w:p>
            <w:pPr>
              <w:jc w:val="center"/>
              <w:rPr>
                <w:b/>
                <w:color w:val="000000"/>
                <w:szCs w:val="22"/>
              </w:rPr>
            </w:pPr>
            <w:r>
              <w:rPr>
                <w:rFonts w:hint="eastAsia"/>
                <w:b/>
                <w:color w:val="000000"/>
                <w:szCs w:val="22"/>
              </w:rPr>
              <w:t>技术部分</w:t>
            </w:r>
          </w:p>
        </w:tc>
        <w:tc>
          <w:tcPr>
            <w:tcW w:w="5510" w:type="dxa"/>
            <w:gridSpan w:val="2"/>
            <w:vAlign w:val="center"/>
          </w:tcPr>
          <w:p>
            <w:pPr>
              <w:rPr>
                <w:rFonts w:ascii="宋体" w:hAnsi="宋体" w:cs="宋体"/>
                <w:color w:val="000000"/>
                <w:szCs w:val="21"/>
              </w:rPr>
            </w:pPr>
          </w:p>
        </w:tc>
        <w:tc>
          <w:tcPr>
            <w:tcW w:w="1422" w:type="dxa"/>
          </w:tcPr>
          <w:p>
            <w:pPr>
              <w:jc w:val="center"/>
              <w:rPr>
                <w:b/>
                <w:color w:val="000000"/>
                <w:szCs w:val="22"/>
              </w:rPr>
            </w:pPr>
          </w:p>
        </w:tc>
        <w:tc>
          <w:tcPr>
            <w:tcW w:w="1358" w:type="dxa"/>
            <w:gridSpan w:val="2"/>
          </w:tcPr>
          <w:p>
            <w:pPr>
              <w:jc w:val="center"/>
              <w:rPr>
                <w:b/>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 w:hRule="atLeast"/>
          <w:jc w:val="center"/>
        </w:trPr>
        <w:tc>
          <w:tcPr>
            <w:tcW w:w="1136" w:type="dxa"/>
            <w:gridSpan w:val="2"/>
            <w:vMerge w:val="continue"/>
            <w:vAlign w:val="center"/>
          </w:tcPr>
          <w:p>
            <w:pPr>
              <w:jc w:val="center"/>
              <w:rPr>
                <w:b/>
                <w:color w:val="000000"/>
                <w:szCs w:val="22"/>
              </w:rPr>
            </w:pPr>
          </w:p>
        </w:tc>
        <w:tc>
          <w:tcPr>
            <w:tcW w:w="5510" w:type="dxa"/>
            <w:gridSpan w:val="2"/>
            <w:vAlign w:val="center"/>
          </w:tcPr>
          <w:p>
            <w:pPr>
              <w:rPr>
                <w:rFonts w:ascii="宋体" w:hAnsi="宋体" w:cs="宋体"/>
                <w:color w:val="000000"/>
                <w:szCs w:val="21"/>
              </w:rPr>
            </w:pPr>
          </w:p>
        </w:tc>
        <w:tc>
          <w:tcPr>
            <w:tcW w:w="1422" w:type="dxa"/>
          </w:tcPr>
          <w:p>
            <w:pPr>
              <w:jc w:val="center"/>
              <w:rPr>
                <w:b/>
                <w:color w:val="000000"/>
                <w:szCs w:val="22"/>
              </w:rPr>
            </w:pPr>
          </w:p>
        </w:tc>
        <w:tc>
          <w:tcPr>
            <w:tcW w:w="1358" w:type="dxa"/>
            <w:gridSpan w:val="2"/>
          </w:tcPr>
          <w:p>
            <w:pPr>
              <w:jc w:val="center"/>
              <w:rPr>
                <w:b/>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 w:hRule="atLeast"/>
          <w:jc w:val="center"/>
        </w:trPr>
        <w:tc>
          <w:tcPr>
            <w:tcW w:w="1136" w:type="dxa"/>
            <w:gridSpan w:val="2"/>
            <w:vMerge w:val="continue"/>
            <w:vAlign w:val="center"/>
          </w:tcPr>
          <w:p>
            <w:pPr>
              <w:jc w:val="center"/>
              <w:rPr>
                <w:b/>
                <w:color w:val="000000"/>
                <w:szCs w:val="22"/>
              </w:rPr>
            </w:pPr>
          </w:p>
        </w:tc>
        <w:tc>
          <w:tcPr>
            <w:tcW w:w="5510" w:type="dxa"/>
            <w:gridSpan w:val="2"/>
            <w:vAlign w:val="center"/>
          </w:tcPr>
          <w:p>
            <w:pPr>
              <w:rPr>
                <w:rFonts w:ascii="宋体" w:hAnsi="宋体" w:cs="宋体"/>
                <w:color w:val="000000"/>
                <w:szCs w:val="21"/>
              </w:rPr>
            </w:pPr>
          </w:p>
        </w:tc>
        <w:tc>
          <w:tcPr>
            <w:tcW w:w="1422" w:type="dxa"/>
          </w:tcPr>
          <w:p>
            <w:pPr>
              <w:jc w:val="center"/>
              <w:rPr>
                <w:b/>
                <w:color w:val="000000"/>
                <w:szCs w:val="22"/>
              </w:rPr>
            </w:pPr>
          </w:p>
        </w:tc>
        <w:tc>
          <w:tcPr>
            <w:tcW w:w="1358" w:type="dxa"/>
            <w:gridSpan w:val="2"/>
          </w:tcPr>
          <w:p>
            <w:pPr>
              <w:jc w:val="center"/>
              <w:rPr>
                <w:b/>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jc w:val="center"/>
        </w:trPr>
        <w:tc>
          <w:tcPr>
            <w:tcW w:w="1136" w:type="dxa"/>
            <w:gridSpan w:val="2"/>
            <w:vMerge w:val="restart"/>
            <w:vAlign w:val="center"/>
          </w:tcPr>
          <w:p>
            <w:pPr>
              <w:jc w:val="center"/>
              <w:rPr>
                <w:b/>
                <w:color w:val="000000"/>
                <w:szCs w:val="22"/>
              </w:rPr>
            </w:pPr>
            <w:r>
              <w:rPr>
                <w:rFonts w:hint="eastAsia"/>
                <w:b/>
                <w:color w:val="000000"/>
                <w:szCs w:val="22"/>
              </w:rPr>
              <w:t>商务部分</w:t>
            </w:r>
          </w:p>
        </w:tc>
        <w:tc>
          <w:tcPr>
            <w:tcW w:w="5510" w:type="dxa"/>
            <w:gridSpan w:val="2"/>
            <w:vAlign w:val="center"/>
          </w:tcPr>
          <w:p>
            <w:pPr>
              <w:rPr>
                <w:rFonts w:ascii="宋体"/>
                <w:color w:val="000000"/>
                <w:szCs w:val="21"/>
              </w:rPr>
            </w:pPr>
          </w:p>
        </w:tc>
        <w:tc>
          <w:tcPr>
            <w:tcW w:w="1422" w:type="dxa"/>
          </w:tcPr>
          <w:p>
            <w:pPr>
              <w:jc w:val="center"/>
              <w:rPr>
                <w:b/>
                <w:color w:val="000000"/>
                <w:szCs w:val="22"/>
              </w:rPr>
            </w:pPr>
          </w:p>
        </w:tc>
        <w:tc>
          <w:tcPr>
            <w:tcW w:w="1358" w:type="dxa"/>
            <w:gridSpan w:val="2"/>
          </w:tcPr>
          <w:p>
            <w:pPr>
              <w:jc w:val="center"/>
              <w:rPr>
                <w:b/>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jc w:val="center"/>
        </w:trPr>
        <w:tc>
          <w:tcPr>
            <w:tcW w:w="1136" w:type="dxa"/>
            <w:gridSpan w:val="2"/>
            <w:vMerge w:val="continue"/>
            <w:vAlign w:val="center"/>
          </w:tcPr>
          <w:p>
            <w:pPr>
              <w:jc w:val="center"/>
              <w:rPr>
                <w:b/>
                <w:color w:val="000000"/>
                <w:szCs w:val="22"/>
              </w:rPr>
            </w:pPr>
          </w:p>
        </w:tc>
        <w:tc>
          <w:tcPr>
            <w:tcW w:w="5510" w:type="dxa"/>
            <w:gridSpan w:val="2"/>
            <w:vAlign w:val="center"/>
          </w:tcPr>
          <w:p>
            <w:pPr>
              <w:rPr>
                <w:rFonts w:ascii="宋体"/>
                <w:color w:val="000000"/>
                <w:szCs w:val="21"/>
              </w:rPr>
            </w:pPr>
          </w:p>
        </w:tc>
        <w:tc>
          <w:tcPr>
            <w:tcW w:w="1422" w:type="dxa"/>
          </w:tcPr>
          <w:p>
            <w:pPr>
              <w:jc w:val="center"/>
              <w:rPr>
                <w:b/>
                <w:color w:val="000000"/>
                <w:szCs w:val="22"/>
              </w:rPr>
            </w:pPr>
          </w:p>
        </w:tc>
        <w:tc>
          <w:tcPr>
            <w:tcW w:w="1358" w:type="dxa"/>
            <w:gridSpan w:val="2"/>
          </w:tcPr>
          <w:p>
            <w:pPr>
              <w:jc w:val="center"/>
              <w:rPr>
                <w:b/>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jc w:val="center"/>
        </w:trPr>
        <w:tc>
          <w:tcPr>
            <w:tcW w:w="1136" w:type="dxa"/>
            <w:gridSpan w:val="2"/>
            <w:vMerge w:val="continue"/>
            <w:vAlign w:val="center"/>
          </w:tcPr>
          <w:p>
            <w:pPr>
              <w:jc w:val="center"/>
              <w:rPr>
                <w:b/>
                <w:color w:val="000000"/>
                <w:szCs w:val="22"/>
              </w:rPr>
            </w:pPr>
          </w:p>
        </w:tc>
        <w:tc>
          <w:tcPr>
            <w:tcW w:w="5510" w:type="dxa"/>
            <w:gridSpan w:val="2"/>
            <w:vAlign w:val="center"/>
          </w:tcPr>
          <w:p>
            <w:pPr>
              <w:rPr>
                <w:rFonts w:ascii="宋体" w:hAnsi="宋体" w:cs="宋体"/>
                <w:color w:val="000000"/>
                <w:szCs w:val="21"/>
              </w:rPr>
            </w:pPr>
          </w:p>
        </w:tc>
        <w:tc>
          <w:tcPr>
            <w:tcW w:w="1422" w:type="dxa"/>
          </w:tcPr>
          <w:p>
            <w:pPr>
              <w:jc w:val="center"/>
              <w:rPr>
                <w:b/>
                <w:color w:val="000000"/>
                <w:szCs w:val="22"/>
              </w:rPr>
            </w:pPr>
          </w:p>
        </w:tc>
        <w:tc>
          <w:tcPr>
            <w:tcW w:w="1358" w:type="dxa"/>
            <w:gridSpan w:val="2"/>
          </w:tcPr>
          <w:p>
            <w:pPr>
              <w:jc w:val="center"/>
              <w:rPr>
                <w:b/>
                <w:color w:val="000000"/>
                <w:szCs w:val="22"/>
              </w:rPr>
            </w:pPr>
          </w:p>
        </w:tc>
      </w:tr>
    </w:tbl>
    <w:p/>
    <w:p>
      <w:pPr>
        <w:ind w:firstLine="422" w:firstLineChars="200"/>
        <w:rPr>
          <w:rFonts w:ascii="宋体" w:hAnsi="宋体" w:cs="宋体"/>
          <w:b/>
          <w:color w:val="000000"/>
          <w:szCs w:val="22"/>
        </w:rPr>
      </w:pPr>
      <w:r>
        <w:rPr>
          <w:rFonts w:hint="eastAsia" w:ascii="宋体" w:hAnsi="宋体" w:cs="宋体"/>
          <w:b/>
          <w:color w:val="000000"/>
          <w:szCs w:val="21"/>
        </w:rPr>
        <w:t>注：请投标人按照“评分方法和标准”的审查和评分内容，自上而下的顺序填写本表</w:t>
      </w:r>
      <w:r>
        <w:rPr>
          <w:rFonts w:hint="eastAsia" w:ascii="宋体" w:hAnsi="宋体" w:cs="宋体"/>
          <w:b/>
          <w:color w:val="000000"/>
          <w:szCs w:val="22"/>
        </w:rPr>
        <w:t>。因项目次序混乱而影响评标效率及评标结果者，投标人自负其责。</w:t>
      </w:r>
    </w:p>
    <w:p>
      <w:pPr>
        <w:jc w:val="center"/>
        <w:rPr>
          <w:rFonts w:ascii="宋体" w:hAnsi="宋体" w:cs="宋体"/>
          <w:b/>
          <w:color w:val="000000"/>
          <w:sz w:val="28"/>
          <w:szCs w:val="28"/>
        </w:rPr>
      </w:pPr>
    </w:p>
    <w:p>
      <w:pPr>
        <w:pStyle w:val="3"/>
        <w:jc w:val="center"/>
        <w:rPr>
          <w:rFonts w:cs="宋体"/>
          <w:bCs w:val="0"/>
          <w:kern w:val="0"/>
          <w:szCs w:val="28"/>
        </w:rPr>
      </w:pPr>
      <w:r>
        <w:rPr>
          <w:rFonts w:hint="eastAsia" w:cs="宋体"/>
          <w:bCs w:val="0"/>
          <w:kern w:val="0"/>
          <w:szCs w:val="28"/>
        </w:rPr>
        <w:t>二、法定代表人证明书</w:t>
      </w:r>
    </w:p>
    <w:p>
      <w:pPr>
        <w:spacing w:line="360" w:lineRule="auto"/>
        <w:rPr>
          <w:rFonts w:ascii="宋体" w:hAnsi="宋体" w:cs="宋体"/>
          <w:szCs w:val="21"/>
        </w:rPr>
      </w:pPr>
      <w:r>
        <w:rPr>
          <w:rFonts w:hint="eastAsia" w:ascii="宋体" w:hAnsi="宋体" w:cs="宋体"/>
          <w:szCs w:val="21"/>
        </w:rPr>
        <w:t xml:space="preserve">   </w:t>
      </w:r>
      <w:r>
        <w:rPr>
          <w:rFonts w:hint="eastAsia" w:ascii="宋体" w:hAnsi="宋体" w:cs="宋体"/>
          <w:szCs w:val="21"/>
          <w:u w:val="single"/>
        </w:rPr>
        <w:t xml:space="preserve">         </w:t>
      </w:r>
      <w:r>
        <w:rPr>
          <w:rFonts w:hint="eastAsia" w:ascii="宋体" w:hAnsi="宋体" w:cs="宋体"/>
          <w:szCs w:val="21"/>
        </w:rPr>
        <w:t>同志，现任我单位</w:t>
      </w:r>
      <w:r>
        <w:rPr>
          <w:rFonts w:hint="eastAsia" w:ascii="宋体" w:hAnsi="宋体" w:cs="宋体"/>
          <w:szCs w:val="21"/>
          <w:u w:val="single"/>
        </w:rPr>
        <w:t xml:space="preserve">         </w:t>
      </w:r>
      <w:r>
        <w:rPr>
          <w:rFonts w:hint="eastAsia" w:ascii="宋体" w:hAnsi="宋体" w:cs="宋体"/>
          <w:szCs w:val="21"/>
        </w:rPr>
        <w:t>职务，为法定代表人，特此证明。</w:t>
      </w:r>
    </w:p>
    <w:p>
      <w:pPr>
        <w:spacing w:line="360" w:lineRule="auto"/>
        <w:rPr>
          <w:rFonts w:ascii="宋体" w:hAnsi="宋体" w:cs="宋体"/>
          <w:szCs w:val="21"/>
        </w:rPr>
      </w:pPr>
      <w:r>
        <w:rPr>
          <w:rFonts w:hint="eastAsia" w:ascii="宋体" w:hAnsi="宋体" w:cs="宋体"/>
          <w:szCs w:val="21"/>
        </w:rPr>
        <w:t xml:space="preserve">有效日期：         签发日期：         单位：              </w:t>
      </w:r>
    </w:p>
    <w:p>
      <w:pPr>
        <w:spacing w:line="360" w:lineRule="auto"/>
        <w:rPr>
          <w:rFonts w:ascii="宋体" w:hAnsi="宋体" w:cs="宋体"/>
          <w:szCs w:val="21"/>
        </w:rPr>
      </w:pPr>
      <w:r>
        <w:rPr>
          <w:rFonts w:hint="eastAsia" w:ascii="宋体" w:hAnsi="宋体" w:cs="宋体"/>
          <w:szCs w:val="21"/>
        </w:rPr>
        <w:t>附：代表人性别：   年龄：      身份证号码：</w:t>
      </w:r>
    </w:p>
    <w:p>
      <w:pPr>
        <w:spacing w:line="360" w:lineRule="auto"/>
        <w:rPr>
          <w:rFonts w:ascii="宋体" w:hAnsi="宋体" w:cs="宋体"/>
          <w:szCs w:val="21"/>
        </w:rPr>
      </w:pPr>
      <w:r>
        <w:rPr>
          <w:rFonts w:hint="eastAsia" w:ascii="宋体" w:hAnsi="宋体" w:cs="宋体"/>
          <w:szCs w:val="21"/>
        </w:rPr>
        <w:t>营业执照号码：                 经济性质：</w:t>
      </w:r>
    </w:p>
    <w:p>
      <w:pPr>
        <w:spacing w:line="360" w:lineRule="auto"/>
        <w:rPr>
          <w:rFonts w:ascii="宋体" w:hAnsi="宋体" w:cs="宋体"/>
          <w:szCs w:val="21"/>
        </w:rPr>
      </w:pPr>
      <w:r>
        <w:rPr>
          <w:rFonts w:hint="eastAsia" w:ascii="宋体" w:hAnsi="宋体" w:cs="宋体"/>
          <w:szCs w:val="21"/>
        </w:rPr>
        <w:t>主营（产）：</w:t>
      </w:r>
    </w:p>
    <w:p>
      <w:pPr>
        <w:spacing w:line="360" w:lineRule="auto"/>
        <w:rPr>
          <w:rFonts w:ascii="宋体" w:hAnsi="宋体" w:cs="宋体"/>
          <w:szCs w:val="21"/>
        </w:rPr>
      </w:pPr>
      <w:r>
        <w:rPr>
          <w:rFonts w:hint="eastAsia" w:ascii="宋体" w:hAnsi="宋体" w:cs="宋体"/>
          <w:szCs w:val="21"/>
        </w:rPr>
        <w:t>兼营（产）：</w:t>
      </w:r>
    </w:p>
    <w:p>
      <w:pPr>
        <w:spacing w:line="360" w:lineRule="auto"/>
        <w:rPr>
          <w:rFonts w:ascii="宋体" w:hAnsi="宋体" w:cs="宋体"/>
          <w:szCs w:val="21"/>
        </w:rPr>
      </w:pPr>
      <w:r>
        <w:rPr>
          <w:rFonts w:hint="eastAsia" w:ascii="宋体" w:hAnsi="宋体" w:cs="宋体"/>
          <w:szCs w:val="21"/>
        </w:rPr>
        <w:t>进口物品经营许可证号码：</w:t>
      </w:r>
    </w:p>
    <w:p>
      <w:pPr>
        <w:spacing w:line="360" w:lineRule="auto"/>
        <w:rPr>
          <w:rFonts w:ascii="宋体" w:hAnsi="宋体" w:cs="宋体"/>
          <w:szCs w:val="21"/>
        </w:rPr>
      </w:pPr>
      <w:r>
        <w:rPr>
          <w:rFonts w:hint="eastAsia" w:ascii="宋体" w:hAnsi="宋体" w:cs="宋体"/>
          <w:szCs w:val="21"/>
        </w:rPr>
        <w:t>主营：</w:t>
      </w:r>
    </w:p>
    <w:p>
      <w:pPr>
        <w:spacing w:line="360" w:lineRule="auto"/>
        <w:rPr>
          <w:rFonts w:ascii="宋体" w:hAnsi="宋体" w:cs="宋体"/>
          <w:szCs w:val="21"/>
        </w:rPr>
      </w:pPr>
      <w:r>
        <w:rPr>
          <w:rFonts w:hint="eastAsia" w:ascii="宋体" w:hAnsi="宋体" w:cs="宋体"/>
          <w:szCs w:val="21"/>
        </w:rPr>
        <w:t>兼营：</w:t>
      </w:r>
    </w:p>
    <w:p>
      <w:pPr>
        <w:spacing w:line="360" w:lineRule="auto"/>
        <w:rPr>
          <w:rFonts w:ascii="宋体" w:hAnsi="宋体" w:cs="宋体"/>
          <w:szCs w:val="21"/>
        </w:rPr>
      </w:pPr>
      <w:r>
        <w:rPr>
          <w:rFonts w:hint="eastAsia" w:ascii="宋体" w:hAnsi="宋体" w:cs="宋体"/>
          <w:b/>
          <w:szCs w:val="21"/>
        </w:rPr>
        <w:t>说明：</w:t>
      </w:r>
      <w:r>
        <w:rPr>
          <w:rFonts w:hint="eastAsia" w:ascii="宋体" w:hAnsi="宋体" w:cs="宋体"/>
          <w:szCs w:val="21"/>
        </w:rPr>
        <w:t>1、法定代表人为企业事业单位、国家机关、社会团体的主要行政负责人。</w:t>
      </w:r>
    </w:p>
    <w:p>
      <w:pPr>
        <w:rPr>
          <w:rFonts w:ascii="宋体" w:hAnsi="宋体" w:cs="宋体"/>
          <w:szCs w:val="21"/>
        </w:rPr>
      </w:pPr>
      <w:r>
        <w:rPr>
          <w:rFonts w:hint="eastAsia" w:ascii="宋体" w:hAnsi="宋体" w:cs="宋体"/>
          <w:szCs w:val="21"/>
        </w:rPr>
        <w:t xml:space="preserve">      2、内容必须填写真实、清楚，涂改无效，不得转让、买卖。</w:t>
      </w:r>
    </w:p>
    <w:p>
      <w:pPr>
        <w:ind w:firstLine="630" w:firstLineChars="300"/>
        <w:rPr>
          <w:rFonts w:ascii="宋体" w:hAnsi="宋体" w:cs="宋体"/>
          <w:szCs w:val="21"/>
        </w:rPr>
      </w:pPr>
      <w:r>
        <w:rPr>
          <w:rFonts w:hint="eastAsia" w:ascii="宋体" w:hAnsi="宋体" w:cs="宋体"/>
          <w:szCs w:val="21"/>
        </w:rPr>
        <w:t>3. 本证明书要求投标人提供加盖公章后的原件方为有效。</w:t>
      </w:r>
    </w:p>
    <w:p>
      <w:pPr>
        <w:ind w:firstLine="630" w:firstLineChars="300"/>
        <w:rPr>
          <w:rFonts w:ascii="宋体" w:hAnsi="宋体" w:cs="宋体"/>
          <w:szCs w:val="21"/>
        </w:rPr>
      </w:pPr>
      <w:r>
        <w:rPr>
          <w:rFonts w:hint="eastAsia" w:ascii="宋体" w:hAnsi="宋体" w:cs="宋体"/>
          <w:szCs w:val="21"/>
        </w:rPr>
        <w:t>4. 须提供法定代表人的身份证复印件（附后）。</w:t>
      </w:r>
    </w:p>
    <w:p>
      <w:pPr>
        <w:rPr>
          <w:rFonts w:ascii="宋体" w:hAnsi="宋体" w:cs="宋体"/>
          <w:sz w:val="24"/>
        </w:rPr>
      </w:pPr>
    </w:p>
    <w:p>
      <w:pPr>
        <w:rPr>
          <w:rFonts w:ascii="宋体" w:hAnsi="宋体" w:cs="宋体"/>
          <w:sz w:val="24"/>
        </w:rPr>
      </w:pPr>
    </w:p>
    <w:p>
      <w:pPr>
        <w:rPr>
          <w:rFonts w:ascii="宋体" w:hAnsi="宋体" w:cs="宋体"/>
          <w:sz w:val="24"/>
        </w:rPr>
      </w:pPr>
    </w:p>
    <w:p>
      <w:pPr>
        <w:keepNext/>
        <w:keepLines/>
        <w:spacing w:before="260" w:after="260"/>
        <w:jc w:val="center"/>
        <w:outlineLvl w:val="2"/>
        <w:rPr>
          <w:rFonts w:ascii="宋体" w:hAnsi="宋体" w:cs="宋体"/>
          <w:b/>
          <w:sz w:val="28"/>
          <w:szCs w:val="28"/>
        </w:rPr>
      </w:pPr>
      <w:r>
        <w:rPr>
          <w:rFonts w:hint="eastAsia" w:ascii="宋体" w:hAnsi="宋体" w:cs="宋体"/>
          <w:b/>
          <w:sz w:val="28"/>
          <w:szCs w:val="28"/>
        </w:rPr>
        <w:t>三、投标文件签署授权委托书</w:t>
      </w:r>
    </w:p>
    <w:p>
      <w:pPr>
        <w:spacing w:line="360" w:lineRule="auto"/>
        <w:ind w:firstLine="420" w:firstLineChars="200"/>
        <w:rPr>
          <w:rFonts w:ascii="宋体" w:hAnsi="宋体" w:cs="宋体"/>
          <w:szCs w:val="21"/>
        </w:rPr>
      </w:pPr>
      <w:r>
        <w:rPr>
          <w:rFonts w:hint="eastAsia" w:ascii="宋体" w:hAnsi="宋体" w:cs="宋体"/>
          <w:szCs w:val="21"/>
        </w:rPr>
        <w:t>本授权委托书声明：我</w:t>
      </w:r>
      <w:r>
        <w:rPr>
          <w:rFonts w:hint="eastAsia" w:ascii="宋体" w:hAnsi="宋体" w:cs="宋体"/>
          <w:szCs w:val="21"/>
          <w:u w:val="single"/>
        </w:rPr>
        <w:t xml:space="preserve">           </w:t>
      </w:r>
      <w:r>
        <w:rPr>
          <w:rFonts w:hint="eastAsia" w:ascii="宋体" w:hAnsi="宋体" w:cs="宋体"/>
          <w:szCs w:val="21"/>
        </w:rPr>
        <w:t>（姓名）系</w:t>
      </w:r>
      <w:r>
        <w:rPr>
          <w:rFonts w:hint="eastAsia" w:ascii="宋体" w:hAnsi="宋体" w:cs="宋体"/>
          <w:szCs w:val="21"/>
          <w:u w:val="single"/>
        </w:rPr>
        <w:t xml:space="preserve">             </w:t>
      </w:r>
      <w:r>
        <w:rPr>
          <w:rFonts w:hint="eastAsia" w:ascii="宋体" w:hAnsi="宋体" w:cs="宋体"/>
          <w:szCs w:val="21"/>
        </w:rPr>
        <w:t>（投标人名称）的法定代表人，现授权委托</w:t>
      </w:r>
      <w:r>
        <w:rPr>
          <w:rFonts w:hint="eastAsia" w:ascii="宋体" w:hAnsi="宋体" w:cs="宋体"/>
          <w:szCs w:val="21"/>
          <w:u w:val="single"/>
        </w:rPr>
        <w:t xml:space="preserve">                     </w:t>
      </w:r>
      <w:r>
        <w:rPr>
          <w:rFonts w:hint="eastAsia" w:ascii="宋体" w:hAnsi="宋体" w:cs="宋体"/>
          <w:szCs w:val="21"/>
        </w:rPr>
        <w:t>（单位名称）的</w:t>
      </w:r>
      <w:r>
        <w:rPr>
          <w:rFonts w:hint="eastAsia" w:ascii="宋体" w:hAnsi="宋体" w:cs="宋体"/>
          <w:szCs w:val="21"/>
          <w:u w:val="single"/>
        </w:rPr>
        <w:t xml:space="preserve">            </w:t>
      </w:r>
      <w:r>
        <w:rPr>
          <w:rFonts w:hint="eastAsia" w:ascii="宋体" w:hAnsi="宋体" w:cs="宋体"/>
          <w:szCs w:val="21"/>
        </w:rPr>
        <w:t>（姓名）为我公司签署本项目已递交的投标文件的法定代表人的授权委托代理人，代理人全权代表我所签署的本项目已递交的投标文件内容我均承认。</w:t>
      </w:r>
    </w:p>
    <w:p>
      <w:pPr>
        <w:spacing w:line="360" w:lineRule="auto"/>
        <w:ind w:firstLine="420"/>
        <w:rPr>
          <w:rFonts w:ascii="宋体" w:hAnsi="宋体" w:cs="宋体"/>
          <w:szCs w:val="21"/>
        </w:rPr>
      </w:pPr>
      <w:r>
        <w:rPr>
          <w:rFonts w:hint="eastAsia" w:ascii="宋体" w:hAnsi="宋体" w:cs="宋体"/>
          <w:szCs w:val="21"/>
        </w:rPr>
        <w:t>代理人无转委托权，特此委托。</w:t>
      </w:r>
    </w:p>
    <w:p>
      <w:pPr>
        <w:spacing w:line="360" w:lineRule="auto"/>
        <w:ind w:firstLine="420"/>
        <w:rPr>
          <w:rFonts w:ascii="宋体" w:hAnsi="宋体" w:cs="宋体"/>
          <w:szCs w:val="21"/>
        </w:rPr>
      </w:pPr>
    </w:p>
    <w:p>
      <w:pPr>
        <w:spacing w:line="360" w:lineRule="auto"/>
        <w:ind w:left="540" w:leftChars="257"/>
        <w:rPr>
          <w:rFonts w:ascii="宋体" w:hAnsi="宋体" w:cs="宋体"/>
          <w:szCs w:val="21"/>
          <w:u w:val="single"/>
        </w:rPr>
      </w:pPr>
      <w:r>
        <w:rPr>
          <w:rFonts w:hint="eastAsia" w:ascii="宋体" w:hAnsi="宋体" w:cs="宋体"/>
          <w:szCs w:val="21"/>
        </w:rPr>
        <w:t>代理人（签名）：</w:t>
      </w:r>
      <w:r>
        <w:rPr>
          <w:rFonts w:hint="eastAsia" w:ascii="宋体" w:hAnsi="宋体" w:cs="宋体"/>
          <w:szCs w:val="21"/>
          <w:u w:val="single"/>
        </w:rPr>
        <w:t xml:space="preserve">             </w:t>
      </w:r>
      <w:r>
        <w:rPr>
          <w:rFonts w:hint="eastAsia" w:ascii="宋体" w:hAnsi="宋体" w:cs="宋体"/>
          <w:szCs w:val="21"/>
        </w:rPr>
        <w:t>性别：</w:t>
      </w:r>
      <w:r>
        <w:rPr>
          <w:rFonts w:hint="eastAsia" w:ascii="宋体" w:hAnsi="宋体" w:cs="宋体"/>
          <w:szCs w:val="21"/>
          <w:u w:val="single"/>
        </w:rPr>
        <w:t xml:space="preserve">     </w:t>
      </w:r>
      <w:r>
        <w:rPr>
          <w:rFonts w:hint="eastAsia" w:ascii="宋体" w:hAnsi="宋体" w:cs="宋体"/>
          <w:szCs w:val="21"/>
        </w:rPr>
        <w:t>年龄：</w:t>
      </w:r>
      <w:r>
        <w:rPr>
          <w:rFonts w:hint="eastAsia" w:ascii="宋体" w:hAnsi="宋体" w:cs="宋体"/>
          <w:szCs w:val="21"/>
          <w:u w:val="single"/>
        </w:rPr>
        <w:t xml:space="preserve">           </w:t>
      </w:r>
    </w:p>
    <w:p>
      <w:pPr>
        <w:spacing w:line="360" w:lineRule="auto"/>
        <w:ind w:left="540" w:leftChars="257"/>
        <w:rPr>
          <w:rFonts w:ascii="宋体" w:hAnsi="宋体" w:cs="宋体"/>
          <w:szCs w:val="21"/>
        </w:rPr>
      </w:pPr>
      <w:r>
        <w:rPr>
          <w:rFonts w:hint="eastAsia" w:ascii="宋体" w:hAnsi="宋体" w:cs="宋体"/>
          <w:szCs w:val="21"/>
        </w:rPr>
        <w:t>联系电话：</w:t>
      </w:r>
      <w:r>
        <w:rPr>
          <w:rFonts w:hint="eastAsia" w:ascii="宋体" w:hAnsi="宋体" w:cs="宋体"/>
          <w:szCs w:val="21"/>
          <w:u w:val="single"/>
        </w:rPr>
        <w:t xml:space="preserve">            </w:t>
      </w:r>
      <w:r>
        <w:rPr>
          <w:rFonts w:hint="eastAsia" w:ascii="宋体" w:hAnsi="宋体" w:cs="宋体"/>
          <w:szCs w:val="21"/>
        </w:rPr>
        <w:t xml:space="preserve">  手机：</w:t>
      </w:r>
      <w:r>
        <w:rPr>
          <w:rFonts w:hint="eastAsia" w:ascii="宋体" w:hAnsi="宋体" w:cs="宋体"/>
          <w:szCs w:val="21"/>
          <w:u w:val="single"/>
        </w:rPr>
        <w:t xml:space="preserve">                   </w:t>
      </w:r>
    </w:p>
    <w:p>
      <w:pPr>
        <w:spacing w:line="360" w:lineRule="auto"/>
        <w:ind w:left="540" w:leftChars="257"/>
        <w:rPr>
          <w:rFonts w:ascii="宋体" w:hAnsi="宋体" w:cs="宋体"/>
          <w:szCs w:val="21"/>
          <w:u w:val="single"/>
        </w:rPr>
      </w:pPr>
      <w:r>
        <w:rPr>
          <w:rFonts w:hint="eastAsia" w:ascii="宋体" w:hAnsi="宋体" w:cs="宋体"/>
          <w:szCs w:val="21"/>
        </w:rPr>
        <w:t>身份证号码：</w:t>
      </w:r>
      <w:r>
        <w:rPr>
          <w:rFonts w:hint="eastAsia" w:ascii="宋体" w:hAnsi="宋体" w:cs="宋体"/>
          <w:szCs w:val="21"/>
          <w:u w:val="single"/>
        </w:rPr>
        <w:t xml:space="preserve">                        </w:t>
      </w:r>
      <w:r>
        <w:rPr>
          <w:rFonts w:hint="eastAsia" w:ascii="宋体" w:hAnsi="宋体" w:cs="宋体"/>
          <w:szCs w:val="21"/>
        </w:rPr>
        <w:t>职务：</w:t>
      </w:r>
      <w:r>
        <w:rPr>
          <w:rFonts w:hint="eastAsia" w:ascii="宋体" w:hAnsi="宋体" w:cs="宋体"/>
          <w:szCs w:val="21"/>
          <w:u w:val="single"/>
        </w:rPr>
        <w:t xml:space="preserve">       </w:t>
      </w:r>
    </w:p>
    <w:p>
      <w:pPr>
        <w:spacing w:line="360" w:lineRule="auto"/>
        <w:ind w:left="540" w:leftChars="257"/>
        <w:rPr>
          <w:rFonts w:ascii="宋体" w:hAnsi="宋体" w:cs="宋体"/>
          <w:szCs w:val="21"/>
        </w:rPr>
      </w:pPr>
      <w:r>
        <w:rPr>
          <w:rFonts w:hint="eastAsia" w:ascii="宋体" w:hAnsi="宋体" w:cs="宋体"/>
          <w:szCs w:val="21"/>
        </w:rPr>
        <w:t>投标人（盖章）：</w:t>
      </w:r>
      <w:r>
        <w:rPr>
          <w:rFonts w:hint="eastAsia" w:ascii="宋体" w:hAnsi="宋体" w:cs="宋体"/>
          <w:szCs w:val="21"/>
          <w:u w:val="single"/>
        </w:rPr>
        <w:t xml:space="preserve">                                         </w:t>
      </w:r>
    </w:p>
    <w:p>
      <w:pPr>
        <w:spacing w:line="360" w:lineRule="auto"/>
        <w:ind w:left="540" w:leftChars="257"/>
        <w:rPr>
          <w:rFonts w:ascii="宋体" w:hAnsi="宋体" w:cs="宋体"/>
          <w:szCs w:val="21"/>
        </w:rPr>
      </w:pPr>
      <w:r>
        <w:rPr>
          <w:rFonts w:hint="eastAsia" w:ascii="宋体" w:hAnsi="宋体" w:cs="宋体"/>
          <w:szCs w:val="21"/>
        </w:rPr>
        <w:t>法定代表人（签名）：</w:t>
      </w:r>
      <w:r>
        <w:rPr>
          <w:rFonts w:hint="eastAsia" w:ascii="宋体" w:hAnsi="宋体" w:cs="宋体"/>
          <w:szCs w:val="21"/>
          <w:u w:val="single"/>
        </w:rPr>
        <w:t xml:space="preserve">                                     </w:t>
      </w:r>
    </w:p>
    <w:p>
      <w:pPr>
        <w:spacing w:line="360" w:lineRule="auto"/>
        <w:ind w:left="540" w:leftChars="257"/>
        <w:rPr>
          <w:rFonts w:ascii="宋体" w:hAnsi="宋体" w:cs="宋体"/>
          <w:szCs w:val="21"/>
        </w:rPr>
      </w:pPr>
      <w:r>
        <w:rPr>
          <w:rFonts w:hint="eastAsia" w:ascii="宋体" w:hAnsi="宋体" w:cs="宋体"/>
          <w:szCs w:val="21"/>
        </w:rPr>
        <w:t>授权委托日期：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 xml:space="preserve">月 </w:t>
      </w:r>
      <w:r>
        <w:rPr>
          <w:rFonts w:hint="eastAsia" w:ascii="宋体" w:hAnsi="宋体" w:cs="宋体"/>
          <w:szCs w:val="21"/>
          <w:u w:val="single"/>
        </w:rPr>
        <w:t xml:space="preserve">      </w:t>
      </w:r>
      <w:r>
        <w:rPr>
          <w:rFonts w:hint="eastAsia" w:ascii="宋体" w:hAnsi="宋体" w:cs="宋体"/>
          <w:szCs w:val="21"/>
        </w:rPr>
        <w:t>日</w:t>
      </w:r>
    </w:p>
    <w:p>
      <w:pPr>
        <w:spacing w:line="360" w:lineRule="auto"/>
        <w:rPr>
          <w:rFonts w:ascii="宋体" w:hAnsi="宋体" w:cs="宋体"/>
          <w:szCs w:val="21"/>
        </w:rPr>
      </w:pPr>
      <w:r>
        <w:rPr>
          <w:rFonts w:hint="eastAsia" w:ascii="宋体" w:hAnsi="宋体" w:cs="宋体"/>
          <w:b/>
          <w:szCs w:val="21"/>
        </w:rPr>
        <w:t>说明：</w:t>
      </w:r>
      <w:r>
        <w:rPr>
          <w:rFonts w:hint="eastAsia" w:ascii="宋体" w:hAnsi="宋体" w:cs="宋体"/>
          <w:szCs w:val="21"/>
        </w:rPr>
        <w:t>1.本授权委托书要求投标人提供有代理人</w:t>
      </w:r>
      <w:r>
        <w:rPr>
          <w:rFonts w:hint="eastAsia" w:ascii="宋体" w:hAnsi="宋体" w:cs="宋体"/>
          <w:color w:val="FF0000"/>
          <w:szCs w:val="21"/>
        </w:rPr>
        <w:t>签字</w:t>
      </w:r>
      <w:r>
        <w:rPr>
          <w:rFonts w:hint="eastAsia" w:ascii="宋体" w:hAnsi="宋体" w:cs="宋体"/>
          <w:szCs w:val="21"/>
        </w:rPr>
        <w:t>、法定代表人的</w:t>
      </w:r>
      <w:r>
        <w:rPr>
          <w:rFonts w:hint="eastAsia" w:ascii="宋体" w:hAnsi="宋体" w:cs="宋体"/>
          <w:color w:val="FF0000"/>
          <w:szCs w:val="21"/>
        </w:rPr>
        <w:t>签字（或盖私章）</w:t>
      </w:r>
      <w:r>
        <w:rPr>
          <w:rFonts w:hint="eastAsia" w:ascii="宋体" w:hAnsi="宋体" w:cs="宋体"/>
          <w:szCs w:val="21"/>
        </w:rPr>
        <w:t>和加盖公章后的原件方为有效；</w:t>
      </w:r>
    </w:p>
    <w:p>
      <w:pPr>
        <w:spacing w:line="360" w:lineRule="auto"/>
        <w:ind w:firstLine="630" w:firstLineChars="300"/>
        <w:rPr>
          <w:rFonts w:ascii="宋体" w:hAnsi="宋体" w:cs="宋体"/>
          <w:szCs w:val="21"/>
        </w:rPr>
      </w:pPr>
      <w:r>
        <w:rPr>
          <w:rFonts w:hint="eastAsia" w:ascii="宋体" w:hAnsi="宋体" w:cs="宋体"/>
          <w:szCs w:val="21"/>
        </w:rPr>
        <w:t>2.提供代理人的身份证复印件及</w:t>
      </w:r>
      <w:r>
        <w:rPr>
          <w:rFonts w:hint="eastAsia" w:ascii="宋体" w:hAnsi="宋体" w:cs="宋体"/>
          <w:color w:val="FF0000"/>
          <w:szCs w:val="21"/>
        </w:rPr>
        <w:t>投标人为代理人缴交的最近3个月社保证明（网页截图或窗口打印资料或社保部门出具的证明均可）</w:t>
      </w:r>
    </w:p>
    <w:p>
      <w:pPr>
        <w:keepNext/>
        <w:keepLines/>
        <w:spacing w:before="260" w:after="260"/>
        <w:jc w:val="center"/>
        <w:outlineLvl w:val="2"/>
        <w:rPr>
          <w:rFonts w:ascii="宋体" w:hAnsi="宋体" w:cs="宋体"/>
          <w:b/>
          <w:sz w:val="28"/>
          <w:szCs w:val="28"/>
        </w:rPr>
      </w:pPr>
      <w:r>
        <w:rPr>
          <w:rFonts w:hint="eastAsia" w:ascii="宋体" w:hAnsi="宋体" w:cs="宋体"/>
          <w:b/>
          <w:sz w:val="28"/>
          <w:szCs w:val="28"/>
        </w:rPr>
        <w:t>四、投标承诺函</w:t>
      </w:r>
    </w:p>
    <w:p>
      <w:pPr>
        <w:pStyle w:val="3"/>
        <w:ind w:firstLine="3373" w:firstLineChars="1200"/>
        <w:rPr>
          <w:rFonts w:cs="宋体"/>
          <w:bCs w:val="0"/>
          <w:szCs w:val="28"/>
        </w:rPr>
      </w:pPr>
      <w:r>
        <w:rPr>
          <w:rFonts w:hint="eastAsia" w:cs="宋体"/>
          <w:bCs w:val="0"/>
          <w:szCs w:val="28"/>
        </w:rPr>
        <w:t>（一）投标函</w:t>
      </w:r>
    </w:p>
    <w:p>
      <w:pPr>
        <w:spacing w:line="360" w:lineRule="auto"/>
        <w:rPr>
          <w:rFonts w:ascii="宋体" w:hAnsi="宋体" w:cs="宋体"/>
          <w:sz w:val="22"/>
          <w:szCs w:val="22"/>
        </w:rPr>
      </w:pPr>
      <w:r>
        <w:rPr>
          <w:rFonts w:hint="eastAsia" w:ascii="宋体" w:hAnsi="宋体" w:cs="宋体"/>
          <w:sz w:val="22"/>
          <w:szCs w:val="22"/>
        </w:rPr>
        <w:t>致：</w:t>
      </w:r>
      <w:r>
        <w:rPr>
          <w:rFonts w:hint="eastAsia" w:ascii="宋体" w:hAnsi="宋体" w:cs="宋体"/>
          <w:sz w:val="22"/>
          <w:szCs w:val="22"/>
          <w:u w:val="single"/>
        </w:rPr>
        <w:t xml:space="preserve">深圳市第一职业技术学校 </w:t>
      </w:r>
    </w:p>
    <w:p>
      <w:pPr>
        <w:numPr>
          <w:ilvl w:val="0"/>
          <w:numId w:val="3"/>
        </w:numPr>
        <w:spacing w:after="156" w:afterLines="50"/>
        <w:ind w:firstLine="440" w:firstLineChars="200"/>
        <w:rPr>
          <w:rFonts w:ascii="宋体" w:hAnsi="宋体" w:cs="宋体"/>
          <w:sz w:val="22"/>
          <w:szCs w:val="22"/>
        </w:rPr>
      </w:pPr>
      <w:r>
        <w:rPr>
          <w:rFonts w:hint="eastAsia" w:ascii="宋体" w:hAnsi="宋体" w:cs="宋体"/>
          <w:sz w:val="22"/>
          <w:szCs w:val="22"/>
        </w:rPr>
        <w:t>根据已收到贵方的</w:t>
      </w:r>
      <w:r>
        <w:rPr>
          <w:rFonts w:hint="eastAsia" w:ascii="宋体" w:hAnsi="宋体" w:cs="宋体"/>
          <w:sz w:val="22"/>
          <w:szCs w:val="22"/>
          <w:u w:val="single"/>
        </w:rPr>
        <w:t xml:space="preserve">                </w:t>
      </w:r>
      <w:r>
        <w:rPr>
          <w:rFonts w:hint="eastAsia" w:ascii="宋体" w:hAnsi="宋体" w:cs="宋体"/>
          <w:sz w:val="22"/>
          <w:szCs w:val="22"/>
        </w:rPr>
        <w:t>的项目的招标文件，遵照《深圳经济特区政府采购条例》和《深圳网上政府采购管理暂行办法》等有关规定，我单位经研究上述招标文件的专用条款及通用条款后，</w:t>
      </w:r>
      <w:r>
        <w:rPr>
          <w:rFonts w:hint="eastAsia" w:ascii="宋体" w:hAnsi="宋体" w:cs="宋体"/>
          <w:szCs w:val="21"/>
        </w:rPr>
        <w:t>我方愿以《开标一览表》中填写的投标报价并</w:t>
      </w:r>
      <w:r>
        <w:rPr>
          <w:rFonts w:hint="eastAsia" w:ascii="宋体" w:hAnsi="宋体" w:cs="宋体"/>
          <w:color w:val="FF0000"/>
          <w:szCs w:val="21"/>
        </w:rPr>
        <w:t>按招标文件要求</w:t>
      </w:r>
      <w:r>
        <w:rPr>
          <w:rFonts w:hint="eastAsia" w:ascii="宋体" w:hAnsi="宋体" w:cs="宋体"/>
          <w:szCs w:val="21"/>
        </w:rPr>
        <w:t>承包上述项目并修补其任何缺陷</w:t>
      </w:r>
      <w:r>
        <w:rPr>
          <w:rFonts w:hint="eastAsia" w:ascii="宋体" w:hAnsi="宋体" w:cs="宋体"/>
          <w:sz w:val="22"/>
          <w:szCs w:val="22"/>
        </w:rPr>
        <w:t>。</w:t>
      </w:r>
    </w:p>
    <w:p>
      <w:pPr>
        <w:spacing w:after="156" w:afterLines="50"/>
        <w:ind w:firstLine="440" w:firstLineChars="200"/>
        <w:rPr>
          <w:rFonts w:ascii="宋体" w:hAnsi="宋体" w:cs="宋体"/>
          <w:sz w:val="22"/>
          <w:szCs w:val="22"/>
        </w:rPr>
      </w:pPr>
      <w:r>
        <w:rPr>
          <w:rFonts w:hint="eastAsia" w:ascii="宋体" w:hAnsi="宋体" w:cs="宋体"/>
          <w:sz w:val="22"/>
          <w:szCs w:val="22"/>
        </w:rPr>
        <w:t>2、我方已认真核实了投标文件的全部资料，所有资料均为真实资料。我方对投标文件中全部投标资料的真实性负责，如被证实我方的投标文件中存在虚假资料的，则视为我方隐瞒真实情况、提供虚假资料，我方愿意接受主管部门作出的行政处罚。</w:t>
      </w:r>
    </w:p>
    <w:p>
      <w:pPr>
        <w:spacing w:after="156" w:afterLines="50"/>
        <w:ind w:firstLine="440" w:firstLineChars="200"/>
        <w:rPr>
          <w:rFonts w:ascii="宋体" w:hAnsi="宋体" w:cs="宋体"/>
          <w:sz w:val="22"/>
          <w:szCs w:val="22"/>
        </w:rPr>
      </w:pPr>
      <w:r>
        <w:rPr>
          <w:rFonts w:hint="eastAsia" w:ascii="宋体" w:hAnsi="宋体" w:cs="宋体"/>
          <w:sz w:val="22"/>
          <w:szCs w:val="22"/>
        </w:rPr>
        <w:t>3、在本项目投标过程中不弄虚作假，不隐瞒真实情况，不围标串标，不恶意质疑投诉。我公司已清楚违反上述要求的后果。</w:t>
      </w:r>
    </w:p>
    <w:p>
      <w:pPr>
        <w:spacing w:after="156" w:afterLines="50"/>
        <w:ind w:firstLine="440" w:firstLineChars="200"/>
        <w:rPr>
          <w:rFonts w:ascii="宋体" w:hAnsi="宋体" w:cs="宋体"/>
          <w:sz w:val="22"/>
          <w:szCs w:val="22"/>
        </w:rPr>
      </w:pPr>
      <w:r>
        <w:rPr>
          <w:rFonts w:hint="eastAsia" w:ascii="宋体" w:hAnsi="宋体" w:cs="宋体"/>
          <w:sz w:val="22"/>
          <w:szCs w:val="22"/>
        </w:rPr>
        <w:t>4、在本项目招标过程中，评标委员会若对投标人进行现场勘察或实地考察或检验有关证明材料的原件，我公司将随时做好接受检查的准备。</w:t>
      </w:r>
    </w:p>
    <w:p>
      <w:pPr>
        <w:spacing w:after="156" w:afterLines="50"/>
        <w:ind w:firstLine="440" w:firstLineChars="200"/>
        <w:rPr>
          <w:rFonts w:ascii="宋体" w:hAnsi="宋体" w:cs="宋体"/>
          <w:sz w:val="22"/>
          <w:szCs w:val="22"/>
        </w:rPr>
      </w:pPr>
      <w:r>
        <w:rPr>
          <w:rFonts w:hint="eastAsia" w:ascii="宋体" w:hAnsi="宋体" w:cs="宋体"/>
          <w:sz w:val="22"/>
          <w:szCs w:val="22"/>
        </w:rPr>
        <w:t>5、我方承诺所投标（响应）的货物、工程或服务，不存在侵犯知识产权的情况；已知悉并同意中标（成交）结果信息公示（公开）的内容。</w:t>
      </w:r>
    </w:p>
    <w:p>
      <w:pPr>
        <w:spacing w:after="156" w:afterLines="50"/>
        <w:ind w:firstLine="411" w:firstLineChars="196"/>
        <w:rPr>
          <w:rFonts w:ascii="宋体" w:hAnsi="宋体" w:cs="宋体"/>
          <w:szCs w:val="21"/>
        </w:rPr>
      </w:pPr>
    </w:p>
    <w:p>
      <w:pPr>
        <w:spacing w:after="156" w:afterLines="50"/>
        <w:ind w:firstLine="440" w:firstLineChars="200"/>
        <w:rPr>
          <w:rFonts w:ascii="宋体" w:hAnsi="宋体" w:cs="宋体"/>
          <w:sz w:val="22"/>
          <w:szCs w:val="22"/>
        </w:rPr>
      </w:pPr>
      <w:r>
        <w:rPr>
          <w:rFonts w:hint="eastAsia" w:ascii="宋体" w:hAnsi="宋体" w:cs="宋体"/>
          <w:sz w:val="22"/>
          <w:szCs w:val="22"/>
        </w:rPr>
        <w:t xml:space="preserve">投标人：                       单位地址：               </w:t>
      </w:r>
    </w:p>
    <w:p>
      <w:pPr>
        <w:spacing w:after="156" w:afterLines="50"/>
        <w:ind w:firstLine="440" w:firstLineChars="200"/>
        <w:rPr>
          <w:rFonts w:ascii="宋体" w:hAnsi="宋体" w:cs="宋体"/>
          <w:sz w:val="22"/>
          <w:szCs w:val="22"/>
        </w:rPr>
      </w:pPr>
      <w:r>
        <w:rPr>
          <w:rFonts w:hint="eastAsia" w:ascii="宋体" w:hAnsi="宋体" w:cs="宋体"/>
          <w:sz w:val="22"/>
          <w:szCs w:val="22"/>
        </w:rPr>
        <w:t xml:space="preserve">法定代表人或其委托代理人：                   </w:t>
      </w:r>
    </w:p>
    <w:p>
      <w:pPr>
        <w:spacing w:after="156" w:afterLines="50"/>
        <w:ind w:firstLine="440" w:firstLineChars="200"/>
        <w:rPr>
          <w:rFonts w:ascii="宋体" w:hAnsi="宋体" w:cs="宋体"/>
          <w:sz w:val="22"/>
          <w:szCs w:val="22"/>
        </w:rPr>
      </w:pPr>
      <w:r>
        <w:rPr>
          <w:rFonts w:hint="eastAsia" w:ascii="宋体" w:hAnsi="宋体" w:cs="宋体"/>
          <w:sz w:val="22"/>
          <w:szCs w:val="22"/>
        </w:rPr>
        <w:t xml:space="preserve">邮政编码：            电话：            传真：            </w:t>
      </w:r>
    </w:p>
    <w:p>
      <w:pPr>
        <w:spacing w:after="156" w:afterLines="50"/>
        <w:ind w:firstLine="440" w:firstLineChars="200"/>
        <w:rPr>
          <w:rFonts w:ascii="宋体" w:hAnsi="宋体" w:cs="宋体"/>
          <w:sz w:val="22"/>
          <w:szCs w:val="22"/>
        </w:rPr>
      </w:pPr>
      <w:r>
        <w:rPr>
          <w:rFonts w:hint="eastAsia" w:ascii="宋体" w:hAnsi="宋体" w:cs="宋体"/>
          <w:sz w:val="22"/>
          <w:szCs w:val="22"/>
        </w:rPr>
        <w:t xml:space="preserve">日期：       年     月    日                                </w:t>
      </w:r>
    </w:p>
    <w:p>
      <w:pPr>
        <w:spacing w:after="156" w:afterLines="50"/>
        <w:ind w:firstLine="1968" w:firstLineChars="700"/>
        <w:rPr>
          <w:rFonts w:ascii="宋体" w:hAnsi="宋体" w:cs="宋体"/>
          <w:b/>
          <w:bCs/>
          <w:sz w:val="28"/>
          <w:szCs w:val="28"/>
        </w:rPr>
      </w:pPr>
    </w:p>
    <w:p>
      <w:pPr>
        <w:spacing w:after="156" w:afterLines="50"/>
        <w:ind w:firstLine="1968" w:firstLineChars="700"/>
        <w:rPr>
          <w:rFonts w:ascii="宋体" w:hAnsi="宋体" w:cs="宋体"/>
          <w:b/>
          <w:bCs/>
          <w:sz w:val="28"/>
          <w:szCs w:val="28"/>
        </w:rPr>
      </w:pPr>
    </w:p>
    <w:p>
      <w:pPr>
        <w:spacing w:after="156" w:afterLines="50"/>
        <w:ind w:firstLine="1968" w:firstLineChars="700"/>
        <w:rPr>
          <w:rFonts w:ascii="宋体" w:hAnsi="宋体" w:cs="宋体"/>
          <w:sz w:val="28"/>
          <w:szCs w:val="28"/>
        </w:rPr>
      </w:pPr>
      <w:r>
        <w:rPr>
          <w:rFonts w:hint="eastAsia" w:ascii="宋体" w:hAnsi="宋体" w:cs="宋体"/>
          <w:b/>
          <w:bCs/>
          <w:sz w:val="28"/>
          <w:szCs w:val="28"/>
        </w:rPr>
        <w:t>（二）政府采购投标及履约承诺函</w:t>
      </w:r>
    </w:p>
    <w:p>
      <w:pPr>
        <w:spacing w:after="156" w:afterLines="50"/>
        <w:ind w:firstLine="440" w:firstLineChars="200"/>
        <w:rPr>
          <w:rFonts w:ascii="宋体" w:hAnsi="宋体" w:cs="宋体"/>
          <w:sz w:val="22"/>
          <w:szCs w:val="22"/>
        </w:rPr>
      </w:pPr>
    </w:p>
    <w:p>
      <w:pPr>
        <w:spacing w:after="156" w:afterLines="50"/>
        <w:ind w:firstLine="440" w:firstLineChars="200"/>
        <w:rPr>
          <w:rFonts w:ascii="宋体" w:hAnsi="宋体" w:cs="宋体"/>
          <w:sz w:val="22"/>
          <w:szCs w:val="22"/>
        </w:rPr>
      </w:pPr>
      <w:r>
        <w:rPr>
          <w:rFonts w:hint="eastAsia" w:ascii="宋体" w:hAnsi="宋体" w:cs="宋体"/>
          <w:sz w:val="22"/>
          <w:szCs w:val="22"/>
        </w:rPr>
        <w:t>致：深圳市第一职业技术学校</w:t>
      </w:r>
    </w:p>
    <w:p>
      <w:pPr>
        <w:spacing w:after="156" w:afterLines="50"/>
        <w:ind w:firstLine="440" w:firstLineChars="200"/>
        <w:rPr>
          <w:rFonts w:ascii="宋体" w:hAnsi="宋体" w:cs="宋体"/>
          <w:sz w:val="22"/>
          <w:szCs w:val="22"/>
        </w:rPr>
      </w:pPr>
      <w:r>
        <w:rPr>
          <w:rFonts w:hint="eastAsia" w:ascii="宋体" w:hAnsi="宋体" w:cs="宋体"/>
          <w:sz w:val="22"/>
          <w:szCs w:val="22"/>
        </w:rPr>
        <w:t>我单位承诺：</w:t>
      </w:r>
    </w:p>
    <w:p>
      <w:pPr>
        <w:spacing w:after="156" w:afterLines="50"/>
        <w:ind w:firstLine="440" w:firstLineChars="200"/>
        <w:rPr>
          <w:rFonts w:ascii="宋体" w:hAnsi="宋体" w:cs="宋体"/>
          <w:sz w:val="22"/>
          <w:szCs w:val="22"/>
        </w:rPr>
      </w:pPr>
      <w:r>
        <w:rPr>
          <w:rFonts w:hint="eastAsia" w:ascii="宋体" w:hAnsi="宋体" w:cs="宋体"/>
          <w:sz w:val="22"/>
          <w:szCs w:val="22"/>
        </w:rPr>
        <w:t>1.我单位参与本项目所投标（响应）的货物、工程或服务，不存在侵犯知识产权的情况；已知悉并同意中标（成交）结果信息公示（公开）的内容。</w:t>
      </w:r>
    </w:p>
    <w:p>
      <w:pPr>
        <w:spacing w:after="156" w:afterLines="50"/>
        <w:ind w:firstLine="440" w:firstLineChars="200"/>
        <w:rPr>
          <w:rFonts w:ascii="宋体" w:hAnsi="宋体" w:cs="宋体"/>
          <w:sz w:val="22"/>
          <w:szCs w:val="22"/>
        </w:rPr>
      </w:pPr>
      <w:r>
        <w:rPr>
          <w:rFonts w:hint="eastAsia" w:ascii="宋体" w:hAnsi="宋体" w:cs="宋体"/>
          <w:sz w:val="22"/>
          <w:szCs w:val="22"/>
        </w:rPr>
        <w:t>2.我单位参与本项目投标前三年内，在经营活动中没有重大违法记录。</w:t>
      </w:r>
    </w:p>
    <w:p>
      <w:pPr>
        <w:spacing w:after="156" w:afterLines="50"/>
        <w:ind w:firstLine="440" w:firstLineChars="200"/>
        <w:rPr>
          <w:rFonts w:ascii="宋体" w:hAnsi="宋体" w:cs="宋体"/>
          <w:sz w:val="22"/>
          <w:szCs w:val="22"/>
        </w:rPr>
      </w:pPr>
      <w:r>
        <w:rPr>
          <w:rFonts w:hint="eastAsia" w:ascii="宋体" w:hAnsi="宋体" w:cs="宋体"/>
          <w:sz w:val="22"/>
          <w:szCs w:val="22"/>
        </w:rPr>
        <w:t>3.我单位参与本项目政府采购活动时不存在被有关部门禁止参与政府采购活动且在有效期内的情况。</w:t>
      </w:r>
    </w:p>
    <w:p>
      <w:pPr>
        <w:spacing w:after="156" w:afterLines="50"/>
        <w:ind w:firstLine="440" w:firstLineChars="200"/>
        <w:rPr>
          <w:rFonts w:ascii="宋体" w:hAnsi="宋体" w:cs="宋体"/>
          <w:sz w:val="22"/>
          <w:szCs w:val="22"/>
        </w:rPr>
      </w:pPr>
      <w:r>
        <w:rPr>
          <w:rFonts w:hint="eastAsia" w:ascii="宋体" w:hAnsi="宋体" w:cs="宋体"/>
          <w:sz w:val="22"/>
          <w:szCs w:val="22"/>
        </w:rPr>
        <w:t>4.我单位具备《中华人民共和国政府采购法》第二十二条第一款规定的六项条件。</w:t>
      </w:r>
    </w:p>
    <w:p>
      <w:pPr>
        <w:spacing w:after="156" w:afterLines="50"/>
        <w:ind w:firstLine="440" w:firstLineChars="200"/>
        <w:rPr>
          <w:rFonts w:ascii="宋体" w:hAnsi="宋体" w:cs="宋体"/>
          <w:sz w:val="22"/>
          <w:szCs w:val="22"/>
        </w:rPr>
      </w:pPr>
      <w:r>
        <w:rPr>
          <w:rFonts w:hint="eastAsia" w:ascii="宋体" w:hAnsi="宋体" w:cs="宋体"/>
          <w:sz w:val="22"/>
          <w:szCs w:val="22"/>
        </w:rPr>
        <w:t>5.我单位未被列入失信被执行人、重大税收违法案件当事人名单、政府采购严重违法失信行为记录名单。</w:t>
      </w:r>
    </w:p>
    <w:p>
      <w:pPr>
        <w:spacing w:after="156" w:afterLines="50"/>
        <w:ind w:firstLine="440" w:firstLineChars="200"/>
        <w:rPr>
          <w:rFonts w:ascii="宋体" w:hAnsi="宋体" w:cs="宋体"/>
          <w:sz w:val="22"/>
          <w:szCs w:val="22"/>
        </w:rPr>
      </w:pPr>
      <w:r>
        <w:rPr>
          <w:rFonts w:hint="eastAsia" w:ascii="宋体" w:hAnsi="宋体" w:cs="宋体"/>
          <w:sz w:val="22"/>
          <w:szCs w:val="22"/>
        </w:rPr>
        <w:t>6.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p>
    <w:p>
      <w:pPr>
        <w:spacing w:after="156" w:afterLines="50"/>
        <w:ind w:firstLine="440" w:firstLineChars="200"/>
        <w:rPr>
          <w:rFonts w:ascii="宋体" w:hAnsi="宋体" w:cs="宋体"/>
          <w:sz w:val="22"/>
          <w:szCs w:val="22"/>
        </w:rPr>
      </w:pPr>
      <w:r>
        <w:rPr>
          <w:rFonts w:hint="eastAsia" w:ascii="宋体" w:hAnsi="宋体" w:cs="宋体"/>
          <w:sz w:val="22"/>
          <w:szCs w:val="22"/>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pPr>
        <w:spacing w:after="156" w:afterLines="50"/>
        <w:ind w:firstLine="440" w:firstLineChars="200"/>
        <w:rPr>
          <w:rFonts w:ascii="宋体" w:hAnsi="宋体" w:cs="宋体"/>
          <w:sz w:val="22"/>
          <w:szCs w:val="22"/>
        </w:rPr>
      </w:pPr>
      <w:r>
        <w:rPr>
          <w:rFonts w:hint="eastAsia" w:ascii="宋体" w:hAnsi="宋体" w:cs="宋体"/>
          <w:sz w:val="22"/>
          <w:szCs w:val="22"/>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spacing w:after="156" w:afterLines="50"/>
        <w:ind w:firstLine="440" w:firstLineChars="200"/>
        <w:rPr>
          <w:rFonts w:ascii="宋体" w:hAnsi="宋体" w:cs="宋体"/>
          <w:sz w:val="22"/>
          <w:szCs w:val="22"/>
        </w:rPr>
      </w:pPr>
      <w:r>
        <w:rPr>
          <w:rFonts w:hint="eastAsia" w:ascii="宋体" w:hAnsi="宋体" w:cs="宋体"/>
          <w:sz w:val="22"/>
          <w:szCs w:val="22"/>
        </w:rPr>
        <w:t>8.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pPr>
        <w:spacing w:after="156" w:afterLines="50"/>
        <w:ind w:firstLine="440" w:firstLineChars="200"/>
        <w:rPr>
          <w:rFonts w:ascii="宋体" w:hAnsi="宋体" w:cs="宋体"/>
          <w:sz w:val="22"/>
          <w:szCs w:val="22"/>
        </w:rPr>
      </w:pPr>
      <w:r>
        <w:rPr>
          <w:rFonts w:hint="eastAsia" w:ascii="宋体" w:hAnsi="宋体" w:cs="宋体"/>
          <w:sz w:val="22"/>
          <w:szCs w:val="22"/>
        </w:rPr>
        <w:t>9.我单位承诺中标后项目不转包，未经采购人同意不进行分包。</w:t>
      </w:r>
    </w:p>
    <w:p>
      <w:pPr>
        <w:spacing w:after="156" w:afterLines="50"/>
        <w:ind w:firstLine="440" w:firstLineChars="200"/>
        <w:rPr>
          <w:rFonts w:ascii="宋体" w:hAnsi="宋体" w:cs="宋体"/>
          <w:sz w:val="22"/>
          <w:szCs w:val="22"/>
        </w:rPr>
      </w:pPr>
      <w:r>
        <w:rPr>
          <w:rFonts w:hint="eastAsia" w:ascii="宋体" w:hAnsi="宋体" w:cs="宋体"/>
          <w:sz w:val="22"/>
          <w:szCs w:val="22"/>
        </w:rPr>
        <w:t>10.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pPr>
        <w:spacing w:after="156" w:afterLines="50"/>
        <w:ind w:firstLine="440" w:firstLineChars="200"/>
        <w:rPr>
          <w:rFonts w:ascii="宋体" w:hAnsi="宋体" w:cs="宋体"/>
          <w:sz w:val="22"/>
          <w:szCs w:val="22"/>
        </w:rPr>
      </w:pPr>
      <w:r>
        <w:rPr>
          <w:rFonts w:hint="eastAsia" w:ascii="宋体" w:hAnsi="宋体" w:cs="宋体"/>
          <w:sz w:val="22"/>
          <w:szCs w:val="22"/>
        </w:rPr>
        <w:t>11.我单位保证，若所投货物涉及《财政部生态环境部关于印发节能产品政府采购品目清单的通知》（财库〔2019〕19号）列明的政府采购强制产品，则所投该产品符合节能产品的认证要求。</w:t>
      </w:r>
    </w:p>
    <w:p>
      <w:pPr>
        <w:spacing w:after="156" w:afterLines="50"/>
        <w:ind w:firstLine="440" w:firstLineChars="200"/>
        <w:rPr>
          <w:rFonts w:ascii="宋体" w:hAnsi="宋体" w:cs="宋体"/>
          <w:sz w:val="22"/>
          <w:szCs w:val="22"/>
        </w:rPr>
      </w:pPr>
      <w:r>
        <w:rPr>
          <w:rFonts w:hint="eastAsia" w:ascii="宋体" w:hAnsi="宋体" w:cs="宋体"/>
          <w:sz w:val="22"/>
          <w:szCs w:val="22"/>
        </w:rPr>
        <w:t>12. 我单位保证，不存在“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的情形。</w:t>
      </w:r>
    </w:p>
    <w:p>
      <w:pPr>
        <w:spacing w:after="156" w:afterLines="50"/>
        <w:ind w:firstLine="440" w:firstLineChars="200"/>
        <w:rPr>
          <w:rFonts w:ascii="宋体" w:hAnsi="宋体" w:cs="宋体"/>
          <w:sz w:val="22"/>
          <w:szCs w:val="22"/>
        </w:rPr>
      </w:pPr>
      <w:r>
        <w:rPr>
          <w:rFonts w:hint="eastAsia" w:ascii="宋体" w:hAnsi="宋体" w:cs="宋体"/>
          <w:sz w:val="22"/>
          <w:szCs w:val="22"/>
        </w:rPr>
        <w:t>13.我单位保证，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pPr>
        <w:spacing w:after="156" w:afterLines="50"/>
        <w:ind w:firstLine="440" w:firstLineChars="200"/>
        <w:rPr>
          <w:rFonts w:ascii="宋体" w:hAnsi="宋体" w:cs="宋体"/>
          <w:sz w:val="22"/>
          <w:szCs w:val="22"/>
        </w:rPr>
      </w:pPr>
      <w:r>
        <w:rPr>
          <w:rFonts w:hint="eastAsia" w:ascii="宋体" w:hAnsi="宋体" w:cs="宋体"/>
          <w:sz w:val="22"/>
          <w:szCs w:val="22"/>
        </w:rPr>
        <w:t>以上承诺，如有违反，愿依照国家相关法律法规处理，并承担由此给采购人带来的损失。</w:t>
      </w:r>
    </w:p>
    <w:p>
      <w:pPr>
        <w:spacing w:after="156" w:afterLines="50"/>
        <w:ind w:firstLine="440" w:firstLineChars="200"/>
        <w:rPr>
          <w:rFonts w:ascii="宋体" w:hAnsi="宋体" w:cs="宋体"/>
          <w:sz w:val="22"/>
          <w:szCs w:val="22"/>
        </w:rPr>
      </w:pPr>
    </w:p>
    <w:p>
      <w:pPr>
        <w:spacing w:after="156" w:afterLines="50"/>
        <w:ind w:firstLine="440" w:firstLineChars="200"/>
        <w:rPr>
          <w:rFonts w:ascii="宋体" w:hAnsi="宋体" w:cs="宋体"/>
          <w:sz w:val="22"/>
          <w:szCs w:val="22"/>
        </w:rPr>
      </w:pPr>
      <w:r>
        <w:rPr>
          <w:rFonts w:hint="eastAsia" w:ascii="宋体" w:hAnsi="宋体" w:cs="宋体"/>
          <w:sz w:val="22"/>
          <w:szCs w:val="22"/>
        </w:rPr>
        <w:t xml:space="preserve">                                           投标人：</w:t>
      </w:r>
      <w:r>
        <w:rPr>
          <w:rFonts w:hint="eastAsia" w:ascii="宋体" w:hAnsi="宋体" w:cs="宋体"/>
          <w:sz w:val="22"/>
          <w:szCs w:val="22"/>
        </w:rPr>
        <w:tab/>
      </w:r>
      <w:r>
        <w:rPr>
          <w:rFonts w:hint="eastAsia" w:ascii="宋体" w:hAnsi="宋体" w:cs="宋体"/>
          <w:sz w:val="22"/>
          <w:szCs w:val="22"/>
        </w:rPr>
        <w:tab/>
      </w:r>
      <w:r>
        <w:rPr>
          <w:rFonts w:hint="eastAsia" w:ascii="宋体" w:hAnsi="宋体" w:cs="宋体"/>
          <w:sz w:val="22"/>
          <w:szCs w:val="22"/>
        </w:rPr>
        <w:tab/>
      </w:r>
      <w:r>
        <w:rPr>
          <w:rFonts w:hint="eastAsia" w:ascii="宋体" w:hAnsi="宋体" w:cs="宋体"/>
          <w:sz w:val="22"/>
          <w:szCs w:val="22"/>
        </w:rPr>
        <w:tab/>
      </w:r>
      <w:r>
        <w:rPr>
          <w:rFonts w:hint="eastAsia" w:ascii="宋体" w:hAnsi="宋体" w:cs="宋体"/>
          <w:sz w:val="22"/>
          <w:szCs w:val="22"/>
        </w:rPr>
        <w:tab/>
      </w:r>
      <w:r>
        <w:rPr>
          <w:rFonts w:hint="eastAsia" w:ascii="宋体" w:hAnsi="宋体" w:cs="宋体"/>
          <w:sz w:val="22"/>
          <w:szCs w:val="22"/>
        </w:rPr>
        <w:tab/>
      </w:r>
    </w:p>
    <w:p>
      <w:pPr>
        <w:spacing w:after="156" w:afterLines="50"/>
        <w:ind w:firstLine="440" w:firstLineChars="200"/>
        <w:rPr>
          <w:rFonts w:ascii="宋体" w:hAnsi="宋体" w:cs="宋体"/>
          <w:sz w:val="22"/>
          <w:szCs w:val="22"/>
        </w:rPr>
      </w:pPr>
      <w:r>
        <w:rPr>
          <w:rFonts w:hint="eastAsia" w:ascii="宋体" w:hAnsi="宋体" w:cs="宋体"/>
          <w:sz w:val="22"/>
          <w:szCs w:val="22"/>
        </w:rPr>
        <w:t xml:space="preserve">                                         日期：</w:t>
      </w:r>
      <w:r>
        <w:rPr>
          <w:rFonts w:hint="eastAsia" w:ascii="宋体" w:hAnsi="宋体" w:cs="宋体"/>
          <w:sz w:val="22"/>
          <w:szCs w:val="22"/>
        </w:rPr>
        <w:tab/>
      </w:r>
      <w:r>
        <w:rPr>
          <w:rFonts w:hint="eastAsia" w:ascii="宋体" w:hAnsi="宋体" w:cs="宋体"/>
          <w:sz w:val="22"/>
          <w:szCs w:val="22"/>
        </w:rPr>
        <w:tab/>
      </w:r>
      <w:r>
        <w:rPr>
          <w:rFonts w:hint="eastAsia" w:ascii="宋体" w:hAnsi="宋体" w:cs="宋体"/>
          <w:sz w:val="22"/>
          <w:szCs w:val="22"/>
        </w:rPr>
        <w:t>年</w:t>
      </w:r>
      <w:r>
        <w:rPr>
          <w:rFonts w:hint="eastAsia" w:ascii="宋体" w:hAnsi="宋体" w:cs="宋体"/>
          <w:sz w:val="22"/>
          <w:szCs w:val="22"/>
        </w:rPr>
        <w:tab/>
      </w:r>
      <w:r>
        <w:rPr>
          <w:rFonts w:hint="eastAsia" w:ascii="宋体" w:hAnsi="宋体" w:cs="宋体"/>
          <w:sz w:val="22"/>
          <w:szCs w:val="22"/>
        </w:rPr>
        <w:tab/>
      </w:r>
      <w:r>
        <w:rPr>
          <w:rFonts w:hint="eastAsia" w:ascii="宋体" w:hAnsi="宋体" w:cs="宋体"/>
          <w:sz w:val="22"/>
          <w:szCs w:val="22"/>
        </w:rPr>
        <w:t>月</w:t>
      </w:r>
      <w:r>
        <w:rPr>
          <w:rFonts w:hint="eastAsia" w:ascii="宋体" w:hAnsi="宋体" w:cs="宋体"/>
          <w:sz w:val="22"/>
          <w:szCs w:val="22"/>
        </w:rPr>
        <w:tab/>
      </w:r>
      <w:r>
        <w:rPr>
          <w:rFonts w:hint="eastAsia" w:ascii="宋体" w:hAnsi="宋体" w:cs="宋体"/>
          <w:sz w:val="22"/>
          <w:szCs w:val="22"/>
        </w:rPr>
        <w:tab/>
      </w:r>
      <w:r>
        <w:rPr>
          <w:rFonts w:hint="eastAsia" w:ascii="宋体" w:hAnsi="宋体" w:cs="宋体"/>
          <w:sz w:val="22"/>
          <w:szCs w:val="22"/>
        </w:rPr>
        <w:t>日</w:t>
      </w:r>
    </w:p>
    <w:p>
      <w:pPr>
        <w:spacing w:after="156" w:afterLines="50"/>
        <w:ind w:firstLine="440" w:firstLineChars="200"/>
        <w:rPr>
          <w:rFonts w:ascii="宋体" w:hAnsi="宋体" w:cs="宋体"/>
          <w:sz w:val="22"/>
          <w:szCs w:val="22"/>
        </w:rPr>
      </w:pPr>
    </w:p>
    <w:p>
      <w:pPr>
        <w:keepNext/>
        <w:keepLines/>
        <w:spacing w:before="260" w:after="260"/>
        <w:jc w:val="center"/>
        <w:outlineLvl w:val="2"/>
        <w:rPr>
          <w:rFonts w:ascii="宋体" w:hAnsi="宋体" w:cs="宋体"/>
          <w:b/>
          <w:sz w:val="28"/>
          <w:szCs w:val="28"/>
        </w:rPr>
      </w:pPr>
      <w:r>
        <w:rPr>
          <w:rFonts w:hint="eastAsia" w:ascii="宋体" w:hAnsi="宋体" w:cs="宋体"/>
          <w:b/>
          <w:sz w:val="28"/>
          <w:szCs w:val="28"/>
        </w:rPr>
        <w:t>五、投标人情况介绍</w:t>
      </w:r>
    </w:p>
    <w:p>
      <w:pPr>
        <w:spacing w:after="156" w:afterLines="50"/>
        <w:rPr>
          <w:rFonts w:ascii="宋体" w:hAnsi="宋体" w:cs="宋体"/>
          <w:b/>
          <w:bCs/>
          <w:sz w:val="24"/>
        </w:rPr>
      </w:pPr>
      <w:r>
        <w:rPr>
          <w:rFonts w:hint="eastAsia" w:ascii="宋体" w:hAnsi="宋体" w:cs="宋体"/>
          <w:b/>
          <w:bCs/>
          <w:sz w:val="24"/>
        </w:rPr>
        <w:t>（一）投标人资格要求的证明文件</w:t>
      </w:r>
    </w:p>
    <w:p>
      <w:pPr>
        <w:spacing w:after="156" w:afterLines="50"/>
        <w:ind w:firstLine="440" w:firstLineChars="200"/>
        <w:rPr>
          <w:rFonts w:ascii="宋体" w:hAnsi="宋体" w:cs="宋体"/>
          <w:sz w:val="22"/>
          <w:szCs w:val="22"/>
        </w:rPr>
      </w:pPr>
      <w:r>
        <w:rPr>
          <w:rFonts w:hint="eastAsia" w:ascii="宋体" w:hAnsi="宋体" w:cs="宋体"/>
          <w:sz w:val="22"/>
          <w:szCs w:val="22"/>
        </w:rPr>
        <w:t>（1）营业执照（或单位法人登记证等）复印件；</w:t>
      </w:r>
    </w:p>
    <w:p>
      <w:pPr>
        <w:spacing w:after="156" w:afterLines="50"/>
        <w:ind w:firstLine="440" w:firstLineChars="200"/>
        <w:rPr>
          <w:rFonts w:ascii="宋体" w:hAnsi="宋体" w:cs="宋体"/>
          <w:sz w:val="22"/>
          <w:szCs w:val="22"/>
        </w:rPr>
      </w:pPr>
      <w:r>
        <w:rPr>
          <w:rFonts w:hint="eastAsia" w:ascii="宋体" w:hAnsi="宋体" w:cs="宋体"/>
          <w:sz w:val="22"/>
          <w:szCs w:val="22"/>
        </w:rPr>
        <w:t>（2）具有相关经营范围并合法经营的证明文件</w:t>
      </w:r>
    </w:p>
    <w:p>
      <w:pPr>
        <w:spacing w:after="156" w:afterLines="50"/>
        <w:ind w:firstLine="440" w:firstLineChars="200"/>
        <w:rPr>
          <w:rFonts w:ascii="宋体" w:hAnsi="宋体" w:cs="宋体"/>
          <w:sz w:val="22"/>
          <w:szCs w:val="22"/>
        </w:rPr>
      </w:pPr>
      <w:r>
        <w:rPr>
          <w:rFonts w:hint="eastAsia" w:ascii="宋体" w:hAnsi="宋体" w:cs="宋体"/>
          <w:sz w:val="22"/>
          <w:szCs w:val="22"/>
        </w:rPr>
        <w:t>（提供深圳信用网https://www.szcredit.com.cn/查询原件并加盖公章，或信用中国查询证明文件并加盖公章和市场监督管理局关于经营范围的截图。）</w:t>
      </w:r>
    </w:p>
    <w:p>
      <w:pPr>
        <w:outlineLvl w:val="3"/>
        <w:rPr>
          <w:rFonts w:ascii="宋体" w:hAnsi="宋体" w:cs="宋体"/>
          <w:b/>
          <w:bCs/>
          <w:sz w:val="24"/>
        </w:rPr>
      </w:pPr>
      <w:r>
        <w:rPr>
          <w:rFonts w:hint="eastAsia" w:ascii="宋体" w:hAnsi="宋体" w:cs="宋体"/>
          <w:b/>
          <w:bCs/>
          <w:sz w:val="24"/>
        </w:rPr>
        <w:t>（二）近三年同类业绩</w:t>
      </w:r>
    </w:p>
    <w:tbl>
      <w:tblPr>
        <w:tblStyle w:val="15"/>
        <w:tblW w:w="9039"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820"/>
        <w:gridCol w:w="1548"/>
        <w:gridCol w:w="1464"/>
        <w:gridCol w:w="1263"/>
        <w:gridCol w:w="141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039" w:type="dxa"/>
            <w:gridSpan w:val="6"/>
            <w:vAlign w:val="center"/>
          </w:tcPr>
          <w:p>
            <w:pPr>
              <w:rPr>
                <w:rFonts w:ascii="宋体" w:hAnsi="宋体" w:cs="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rFonts w:ascii="宋体" w:hAnsi="宋体" w:cs="宋体"/>
                <w:szCs w:val="21"/>
              </w:rPr>
            </w:pPr>
            <w:r>
              <w:rPr>
                <w:rFonts w:hint="eastAsia" w:ascii="宋体" w:hAnsi="宋体" w:cs="宋体"/>
                <w:szCs w:val="21"/>
              </w:rPr>
              <w:t>采购人</w:t>
            </w:r>
          </w:p>
        </w:tc>
        <w:tc>
          <w:tcPr>
            <w:tcW w:w="1820" w:type="dxa"/>
            <w:vAlign w:val="center"/>
          </w:tcPr>
          <w:p>
            <w:pPr>
              <w:rPr>
                <w:rFonts w:ascii="宋体" w:hAnsi="宋体" w:cs="宋体"/>
                <w:szCs w:val="21"/>
              </w:rPr>
            </w:pPr>
            <w:r>
              <w:rPr>
                <w:rFonts w:hint="eastAsia" w:ascii="宋体" w:hAnsi="宋体" w:cs="宋体"/>
                <w:szCs w:val="21"/>
              </w:rPr>
              <w:t>项目名称</w:t>
            </w:r>
          </w:p>
        </w:tc>
        <w:tc>
          <w:tcPr>
            <w:tcW w:w="1548" w:type="dxa"/>
            <w:vAlign w:val="center"/>
          </w:tcPr>
          <w:p>
            <w:pPr>
              <w:rPr>
                <w:rFonts w:ascii="宋体" w:hAnsi="宋体" w:cs="宋体"/>
                <w:szCs w:val="21"/>
              </w:rPr>
            </w:pPr>
            <w:r>
              <w:rPr>
                <w:rFonts w:hint="eastAsia" w:ascii="宋体" w:hAnsi="宋体" w:cs="宋体"/>
                <w:szCs w:val="21"/>
              </w:rPr>
              <w:t>项目规模（金额）</w:t>
            </w:r>
          </w:p>
        </w:tc>
        <w:tc>
          <w:tcPr>
            <w:tcW w:w="1464" w:type="dxa"/>
            <w:vAlign w:val="center"/>
          </w:tcPr>
          <w:p>
            <w:pPr>
              <w:rPr>
                <w:rFonts w:ascii="宋体" w:hAnsi="宋体" w:cs="宋体"/>
                <w:szCs w:val="21"/>
              </w:rPr>
            </w:pPr>
            <w:r>
              <w:rPr>
                <w:rFonts w:hint="eastAsia" w:ascii="宋体" w:hAnsi="宋体" w:cs="宋体"/>
                <w:szCs w:val="21"/>
              </w:rPr>
              <w:t>合同签订日期</w:t>
            </w:r>
          </w:p>
        </w:tc>
        <w:tc>
          <w:tcPr>
            <w:tcW w:w="1263" w:type="dxa"/>
            <w:vAlign w:val="center"/>
          </w:tcPr>
          <w:p>
            <w:pPr>
              <w:rPr>
                <w:rFonts w:ascii="宋体" w:hAnsi="宋体" w:cs="宋体"/>
                <w:szCs w:val="21"/>
              </w:rPr>
            </w:pPr>
            <w:r>
              <w:rPr>
                <w:rFonts w:hint="eastAsia" w:ascii="宋体" w:hAnsi="宋体" w:cs="宋体"/>
                <w:szCs w:val="21"/>
              </w:rPr>
              <w:t>履约验收时间</w:t>
            </w:r>
          </w:p>
        </w:tc>
        <w:tc>
          <w:tcPr>
            <w:tcW w:w="1418" w:type="dxa"/>
            <w:vAlign w:val="center"/>
          </w:tcPr>
          <w:p>
            <w:pPr>
              <w:rPr>
                <w:rFonts w:ascii="宋体" w:hAnsi="宋体" w:cs="宋体"/>
                <w:szCs w:val="21"/>
              </w:rPr>
            </w:pPr>
            <w:r>
              <w:rPr>
                <w:rFonts w:hint="eastAsia" w:ascii="宋体" w:hAnsi="宋体" w:cs="宋体"/>
                <w:szCs w:val="21"/>
              </w:rPr>
              <w:t>完成质量情况（以履约验收报告为准）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rFonts w:ascii="宋体" w:hAnsi="宋体" w:cs="宋体"/>
                <w:szCs w:val="21"/>
              </w:rPr>
            </w:pPr>
          </w:p>
        </w:tc>
        <w:tc>
          <w:tcPr>
            <w:tcW w:w="1820" w:type="dxa"/>
            <w:vAlign w:val="center"/>
          </w:tcPr>
          <w:p>
            <w:pPr>
              <w:rPr>
                <w:rFonts w:ascii="宋体" w:hAnsi="宋体" w:cs="宋体"/>
                <w:szCs w:val="21"/>
              </w:rPr>
            </w:pPr>
          </w:p>
        </w:tc>
        <w:tc>
          <w:tcPr>
            <w:tcW w:w="1548" w:type="dxa"/>
            <w:vAlign w:val="center"/>
          </w:tcPr>
          <w:p>
            <w:pPr>
              <w:rPr>
                <w:rFonts w:ascii="宋体" w:hAnsi="宋体" w:cs="宋体"/>
                <w:szCs w:val="21"/>
              </w:rPr>
            </w:pPr>
          </w:p>
        </w:tc>
        <w:tc>
          <w:tcPr>
            <w:tcW w:w="1464" w:type="dxa"/>
            <w:vAlign w:val="center"/>
          </w:tcPr>
          <w:p>
            <w:pPr>
              <w:rPr>
                <w:rFonts w:ascii="宋体" w:hAnsi="宋体" w:cs="宋体"/>
                <w:szCs w:val="21"/>
              </w:rPr>
            </w:pPr>
          </w:p>
        </w:tc>
        <w:tc>
          <w:tcPr>
            <w:tcW w:w="1263" w:type="dxa"/>
            <w:vAlign w:val="center"/>
          </w:tcPr>
          <w:p>
            <w:pPr>
              <w:rPr>
                <w:rFonts w:ascii="宋体" w:hAnsi="宋体" w:cs="宋体"/>
                <w:szCs w:val="21"/>
              </w:rPr>
            </w:pPr>
          </w:p>
        </w:tc>
        <w:tc>
          <w:tcPr>
            <w:tcW w:w="1418" w:type="dxa"/>
            <w:vAlign w:val="center"/>
          </w:tcPr>
          <w:p>
            <w:pPr>
              <w:rPr>
                <w:rFonts w:ascii="宋体" w:hAnsi="宋体" w:cs="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rFonts w:ascii="宋体" w:hAnsi="宋体" w:cs="宋体"/>
                <w:szCs w:val="21"/>
              </w:rPr>
            </w:pPr>
          </w:p>
        </w:tc>
        <w:tc>
          <w:tcPr>
            <w:tcW w:w="1820" w:type="dxa"/>
            <w:vAlign w:val="center"/>
          </w:tcPr>
          <w:p>
            <w:pPr>
              <w:rPr>
                <w:rFonts w:ascii="宋体" w:hAnsi="宋体" w:cs="宋体"/>
                <w:szCs w:val="21"/>
              </w:rPr>
            </w:pPr>
          </w:p>
        </w:tc>
        <w:tc>
          <w:tcPr>
            <w:tcW w:w="1548" w:type="dxa"/>
            <w:vAlign w:val="center"/>
          </w:tcPr>
          <w:p>
            <w:pPr>
              <w:rPr>
                <w:rFonts w:ascii="宋体" w:hAnsi="宋体" w:cs="宋体"/>
                <w:szCs w:val="21"/>
              </w:rPr>
            </w:pPr>
          </w:p>
        </w:tc>
        <w:tc>
          <w:tcPr>
            <w:tcW w:w="1464" w:type="dxa"/>
            <w:vAlign w:val="center"/>
          </w:tcPr>
          <w:p>
            <w:pPr>
              <w:rPr>
                <w:rFonts w:ascii="宋体" w:hAnsi="宋体" w:cs="宋体"/>
                <w:szCs w:val="21"/>
              </w:rPr>
            </w:pPr>
          </w:p>
        </w:tc>
        <w:tc>
          <w:tcPr>
            <w:tcW w:w="1263" w:type="dxa"/>
            <w:vAlign w:val="center"/>
          </w:tcPr>
          <w:p>
            <w:pPr>
              <w:rPr>
                <w:rFonts w:ascii="宋体" w:hAnsi="宋体" w:cs="宋体"/>
                <w:szCs w:val="21"/>
              </w:rPr>
            </w:pPr>
          </w:p>
        </w:tc>
        <w:tc>
          <w:tcPr>
            <w:tcW w:w="1418" w:type="dxa"/>
            <w:vAlign w:val="center"/>
          </w:tcPr>
          <w:p>
            <w:pPr>
              <w:rPr>
                <w:rFonts w:ascii="宋体" w:hAnsi="宋体" w:cs="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rFonts w:ascii="宋体" w:hAnsi="宋体" w:cs="宋体"/>
                <w:szCs w:val="21"/>
              </w:rPr>
            </w:pPr>
          </w:p>
        </w:tc>
        <w:tc>
          <w:tcPr>
            <w:tcW w:w="1820" w:type="dxa"/>
            <w:vAlign w:val="center"/>
          </w:tcPr>
          <w:p>
            <w:pPr>
              <w:rPr>
                <w:rFonts w:ascii="宋体" w:hAnsi="宋体" w:cs="宋体"/>
                <w:szCs w:val="21"/>
              </w:rPr>
            </w:pPr>
          </w:p>
        </w:tc>
        <w:tc>
          <w:tcPr>
            <w:tcW w:w="1548" w:type="dxa"/>
            <w:vAlign w:val="center"/>
          </w:tcPr>
          <w:p>
            <w:pPr>
              <w:rPr>
                <w:rFonts w:ascii="宋体" w:hAnsi="宋体" w:cs="宋体"/>
                <w:szCs w:val="21"/>
              </w:rPr>
            </w:pPr>
          </w:p>
        </w:tc>
        <w:tc>
          <w:tcPr>
            <w:tcW w:w="1464" w:type="dxa"/>
            <w:vAlign w:val="center"/>
          </w:tcPr>
          <w:p>
            <w:pPr>
              <w:rPr>
                <w:rFonts w:ascii="宋体" w:hAnsi="宋体" w:cs="宋体"/>
                <w:szCs w:val="21"/>
              </w:rPr>
            </w:pPr>
          </w:p>
        </w:tc>
        <w:tc>
          <w:tcPr>
            <w:tcW w:w="1263" w:type="dxa"/>
            <w:vAlign w:val="center"/>
          </w:tcPr>
          <w:p>
            <w:pPr>
              <w:rPr>
                <w:rFonts w:ascii="宋体" w:hAnsi="宋体" w:cs="宋体"/>
                <w:szCs w:val="21"/>
              </w:rPr>
            </w:pPr>
          </w:p>
        </w:tc>
        <w:tc>
          <w:tcPr>
            <w:tcW w:w="1418" w:type="dxa"/>
            <w:vAlign w:val="center"/>
          </w:tcPr>
          <w:p>
            <w:pPr>
              <w:rPr>
                <w:rFonts w:ascii="宋体" w:hAnsi="宋体" w:cs="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rFonts w:ascii="宋体" w:hAnsi="宋体" w:cs="宋体"/>
                <w:szCs w:val="21"/>
              </w:rPr>
            </w:pPr>
          </w:p>
        </w:tc>
        <w:tc>
          <w:tcPr>
            <w:tcW w:w="1820" w:type="dxa"/>
            <w:vAlign w:val="center"/>
          </w:tcPr>
          <w:p>
            <w:pPr>
              <w:rPr>
                <w:rFonts w:ascii="宋体" w:hAnsi="宋体" w:cs="宋体"/>
                <w:szCs w:val="21"/>
              </w:rPr>
            </w:pPr>
          </w:p>
        </w:tc>
        <w:tc>
          <w:tcPr>
            <w:tcW w:w="1548" w:type="dxa"/>
            <w:vAlign w:val="center"/>
          </w:tcPr>
          <w:p>
            <w:pPr>
              <w:rPr>
                <w:rFonts w:ascii="宋体" w:hAnsi="宋体" w:cs="宋体"/>
                <w:szCs w:val="21"/>
              </w:rPr>
            </w:pPr>
          </w:p>
        </w:tc>
        <w:tc>
          <w:tcPr>
            <w:tcW w:w="1464" w:type="dxa"/>
            <w:vAlign w:val="center"/>
          </w:tcPr>
          <w:p>
            <w:pPr>
              <w:rPr>
                <w:rFonts w:ascii="宋体" w:hAnsi="宋体" w:cs="宋体"/>
                <w:szCs w:val="21"/>
              </w:rPr>
            </w:pPr>
          </w:p>
        </w:tc>
        <w:tc>
          <w:tcPr>
            <w:tcW w:w="1263" w:type="dxa"/>
            <w:vAlign w:val="center"/>
          </w:tcPr>
          <w:p>
            <w:pPr>
              <w:rPr>
                <w:rFonts w:ascii="宋体" w:hAnsi="宋体" w:cs="宋体"/>
                <w:szCs w:val="21"/>
              </w:rPr>
            </w:pPr>
          </w:p>
        </w:tc>
        <w:tc>
          <w:tcPr>
            <w:tcW w:w="1418" w:type="dxa"/>
            <w:vAlign w:val="center"/>
          </w:tcPr>
          <w:p>
            <w:pPr>
              <w:rPr>
                <w:rFonts w:ascii="宋体" w:hAnsi="宋体" w:cs="宋体"/>
                <w:szCs w:val="21"/>
              </w:rPr>
            </w:pPr>
          </w:p>
        </w:tc>
      </w:tr>
    </w:tbl>
    <w:p>
      <w:pPr>
        <w:widowControl/>
        <w:shd w:val="clear" w:color="auto" w:fill="FFFFFF"/>
        <w:spacing w:line="360" w:lineRule="atLeast"/>
        <w:jc w:val="left"/>
        <w:rPr>
          <w:rFonts w:ascii="微软雅黑" w:hAnsi="微软雅黑" w:eastAsia="微软雅黑" w:cs="微软雅黑"/>
          <w:szCs w:val="21"/>
        </w:rPr>
      </w:pPr>
      <w:r>
        <w:rPr>
          <w:rFonts w:hint="eastAsia" w:ascii="宋体" w:hAnsi="宋体"/>
          <w:kern w:val="0"/>
          <w:sz w:val="22"/>
          <w:szCs w:val="22"/>
          <w:shd w:val="clear" w:color="auto" w:fill="FFFFFF"/>
        </w:rPr>
        <w:t>注：需递交上述项目的证明材料（中标通知书或合同关键页、履约验收报告）复印件（加盖公章），原件备查。</w:t>
      </w:r>
    </w:p>
    <w:p/>
    <w:p>
      <w:pPr>
        <w:outlineLvl w:val="3"/>
        <w:rPr>
          <w:rFonts w:ascii="宋体" w:hAnsi="宋体" w:cs="宋体"/>
          <w:b/>
          <w:sz w:val="24"/>
        </w:rPr>
      </w:pPr>
      <w:r>
        <w:rPr>
          <w:rFonts w:hint="eastAsia" w:ascii="宋体" w:hAnsi="宋体" w:cs="宋体"/>
          <w:b/>
          <w:sz w:val="24"/>
        </w:rPr>
        <w:t>（三）投标人认为需提供的其他证明文件</w:t>
      </w:r>
    </w:p>
    <w:p>
      <w:pPr>
        <w:rPr>
          <w:rFonts w:ascii="宋体" w:hAnsi="宋体" w:cs="宋体"/>
          <w:bCs/>
          <w:szCs w:val="21"/>
        </w:rPr>
      </w:pPr>
      <w:r>
        <w:rPr>
          <w:rFonts w:hint="eastAsia" w:ascii="宋体" w:hAnsi="宋体" w:cs="宋体"/>
          <w:bCs/>
          <w:szCs w:val="21"/>
        </w:rPr>
        <w:t>提供招标公告和评标信息中关于投标人的其他相关证明文件（如评标信息中涉及的各种证件（身份证除外）、设备发票等，未涉及的可以不提供）</w:t>
      </w:r>
    </w:p>
    <w:p>
      <w:pPr>
        <w:keepNext/>
        <w:keepLines/>
        <w:spacing w:before="260" w:after="260"/>
        <w:jc w:val="center"/>
        <w:outlineLvl w:val="2"/>
        <w:rPr>
          <w:rFonts w:ascii="宋体" w:hAnsi="宋体" w:cs="宋体"/>
          <w:b/>
          <w:sz w:val="28"/>
          <w:szCs w:val="28"/>
        </w:rPr>
      </w:pPr>
      <w:r>
        <w:rPr>
          <w:rFonts w:hint="eastAsia" w:ascii="宋体" w:hAnsi="宋体" w:cs="宋体"/>
          <w:b/>
          <w:sz w:val="28"/>
          <w:szCs w:val="28"/>
        </w:rPr>
        <w:t>六、分项报价清单</w:t>
      </w:r>
    </w:p>
    <w:p>
      <w:pPr>
        <w:keepNext/>
        <w:keepLines/>
        <w:spacing w:before="260" w:after="260"/>
        <w:jc w:val="center"/>
        <w:outlineLvl w:val="2"/>
        <w:rPr>
          <w:rFonts w:ascii="宋体" w:hAnsi="宋体" w:cs="宋体"/>
          <w:b/>
          <w:sz w:val="28"/>
          <w:szCs w:val="28"/>
        </w:rPr>
      </w:pPr>
      <w:r>
        <w:rPr>
          <w:rFonts w:hint="eastAsia" w:ascii="宋体" w:hAnsi="宋体" w:cs="宋体"/>
          <w:b/>
          <w:sz w:val="28"/>
          <w:szCs w:val="28"/>
        </w:rPr>
        <w:t>项目报价表</w:t>
      </w:r>
    </w:p>
    <w:p>
      <w:pPr>
        <w:rPr>
          <w:rFonts w:ascii="宋体" w:hAnsi="宋体" w:cs="宋体"/>
          <w:b/>
          <w:sz w:val="24"/>
        </w:rPr>
      </w:pPr>
    </w:p>
    <w:tbl>
      <w:tblPr>
        <w:tblStyle w:val="15"/>
        <w:tblW w:w="100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
        <w:gridCol w:w="2525"/>
        <w:gridCol w:w="1440"/>
        <w:gridCol w:w="900"/>
        <w:gridCol w:w="720"/>
        <w:gridCol w:w="720"/>
        <w:gridCol w:w="900"/>
        <w:gridCol w:w="900"/>
        <w:gridCol w:w="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 w:type="dxa"/>
            <w:vAlign w:val="center"/>
          </w:tcPr>
          <w:p>
            <w:pPr>
              <w:jc w:val="center"/>
              <w:rPr>
                <w:rFonts w:ascii="宋体" w:hAnsi="宋体" w:cs="宋体"/>
                <w:szCs w:val="21"/>
              </w:rPr>
            </w:pPr>
            <w:r>
              <w:rPr>
                <w:rFonts w:hint="eastAsia" w:ascii="宋体" w:hAnsi="宋体" w:cs="宋体"/>
                <w:szCs w:val="21"/>
              </w:rPr>
              <w:t>序号</w:t>
            </w:r>
          </w:p>
        </w:tc>
        <w:tc>
          <w:tcPr>
            <w:tcW w:w="2525" w:type="dxa"/>
            <w:vAlign w:val="center"/>
          </w:tcPr>
          <w:p>
            <w:pPr>
              <w:jc w:val="center"/>
              <w:rPr>
                <w:rFonts w:ascii="宋体" w:hAnsi="宋体" w:cs="宋体"/>
                <w:szCs w:val="21"/>
              </w:rPr>
            </w:pPr>
            <w:r>
              <w:rPr>
                <w:rFonts w:hint="eastAsia" w:ascii="宋体" w:hAnsi="宋体" w:cs="宋体"/>
                <w:szCs w:val="21"/>
              </w:rPr>
              <w:t>货物名称</w:t>
            </w:r>
          </w:p>
        </w:tc>
        <w:tc>
          <w:tcPr>
            <w:tcW w:w="1440" w:type="dxa"/>
            <w:vAlign w:val="center"/>
          </w:tcPr>
          <w:p>
            <w:pPr>
              <w:jc w:val="center"/>
              <w:rPr>
                <w:rFonts w:ascii="宋体" w:hAnsi="宋体" w:cs="宋体"/>
                <w:szCs w:val="21"/>
              </w:rPr>
            </w:pPr>
            <w:r>
              <w:rPr>
                <w:rFonts w:hint="eastAsia" w:ascii="宋体" w:hAnsi="宋体" w:cs="宋体"/>
                <w:szCs w:val="21"/>
              </w:rPr>
              <w:t>规格及型号</w:t>
            </w:r>
          </w:p>
        </w:tc>
        <w:tc>
          <w:tcPr>
            <w:tcW w:w="900" w:type="dxa"/>
            <w:vAlign w:val="center"/>
          </w:tcPr>
          <w:p>
            <w:pPr>
              <w:jc w:val="center"/>
              <w:rPr>
                <w:rFonts w:ascii="宋体" w:hAnsi="宋体" w:cs="宋体"/>
                <w:b/>
                <w:szCs w:val="21"/>
              </w:rPr>
            </w:pPr>
            <w:r>
              <w:rPr>
                <w:rFonts w:hint="eastAsia" w:ascii="宋体" w:hAnsi="宋体" w:cs="宋体"/>
                <w:bCs/>
                <w:szCs w:val="21"/>
              </w:rPr>
              <w:t>原产地</w:t>
            </w:r>
          </w:p>
        </w:tc>
        <w:tc>
          <w:tcPr>
            <w:tcW w:w="720" w:type="dxa"/>
            <w:vAlign w:val="center"/>
          </w:tcPr>
          <w:p>
            <w:pPr>
              <w:jc w:val="center"/>
              <w:rPr>
                <w:rFonts w:ascii="宋体" w:hAnsi="宋体" w:cs="宋体"/>
                <w:szCs w:val="21"/>
              </w:rPr>
            </w:pPr>
            <w:r>
              <w:rPr>
                <w:rFonts w:hint="eastAsia" w:ascii="宋体" w:hAnsi="宋体" w:cs="宋体"/>
                <w:szCs w:val="21"/>
              </w:rPr>
              <w:t>品牌</w:t>
            </w:r>
          </w:p>
        </w:tc>
        <w:tc>
          <w:tcPr>
            <w:tcW w:w="720" w:type="dxa"/>
            <w:vAlign w:val="center"/>
          </w:tcPr>
          <w:p>
            <w:pPr>
              <w:jc w:val="center"/>
              <w:rPr>
                <w:rFonts w:ascii="宋体" w:hAnsi="宋体" w:cs="宋体"/>
                <w:szCs w:val="21"/>
              </w:rPr>
            </w:pPr>
            <w:r>
              <w:rPr>
                <w:rFonts w:hint="eastAsia" w:ascii="宋体" w:hAnsi="宋体" w:cs="宋体"/>
                <w:szCs w:val="21"/>
              </w:rPr>
              <w:t>数量</w:t>
            </w:r>
          </w:p>
        </w:tc>
        <w:tc>
          <w:tcPr>
            <w:tcW w:w="900" w:type="dxa"/>
            <w:vAlign w:val="center"/>
          </w:tcPr>
          <w:p>
            <w:pPr>
              <w:jc w:val="center"/>
              <w:rPr>
                <w:rFonts w:ascii="宋体" w:hAnsi="宋体" w:cs="宋体"/>
                <w:szCs w:val="21"/>
              </w:rPr>
            </w:pPr>
            <w:r>
              <w:rPr>
                <w:rFonts w:hint="eastAsia" w:ascii="宋体" w:hAnsi="宋体" w:cs="宋体"/>
                <w:szCs w:val="21"/>
              </w:rPr>
              <w:t>单价(元)</w:t>
            </w:r>
          </w:p>
        </w:tc>
        <w:tc>
          <w:tcPr>
            <w:tcW w:w="900" w:type="dxa"/>
            <w:vAlign w:val="center"/>
          </w:tcPr>
          <w:p>
            <w:pPr>
              <w:jc w:val="center"/>
              <w:rPr>
                <w:rFonts w:ascii="宋体" w:hAnsi="宋体" w:cs="宋体"/>
                <w:szCs w:val="21"/>
              </w:rPr>
            </w:pPr>
            <w:r>
              <w:rPr>
                <w:rFonts w:hint="eastAsia" w:ascii="宋体" w:hAnsi="宋体" w:cs="宋体"/>
                <w:szCs w:val="21"/>
              </w:rPr>
              <w:t>合价(元)</w:t>
            </w:r>
          </w:p>
        </w:tc>
        <w:tc>
          <w:tcPr>
            <w:tcW w:w="956" w:type="dxa"/>
            <w:vAlign w:val="center"/>
          </w:tcPr>
          <w:p>
            <w:pPr>
              <w:jc w:val="center"/>
              <w:rPr>
                <w:rFonts w:ascii="宋体" w:hAnsi="宋体" w:cs="宋体"/>
                <w:szCs w:val="21"/>
              </w:rPr>
            </w:pPr>
            <w:r>
              <w:rPr>
                <w:rFonts w:hint="eastAsia" w:ascii="宋体" w:hAnsi="宋体" w:cs="宋体"/>
                <w:szCs w:val="21"/>
              </w:rPr>
              <w:t>财政预算限额（元）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 w:type="dxa"/>
          </w:tcPr>
          <w:p>
            <w:pPr>
              <w:rPr>
                <w:rFonts w:ascii="宋体" w:hAnsi="宋体" w:cs="宋体"/>
                <w:sz w:val="24"/>
              </w:rPr>
            </w:pPr>
          </w:p>
        </w:tc>
        <w:tc>
          <w:tcPr>
            <w:tcW w:w="2525" w:type="dxa"/>
          </w:tcPr>
          <w:p>
            <w:pPr>
              <w:rPr>
                <w:rFonts w:ascii="宋体" w:hAnsi="宋体" w:cs="宋体"/>
                <w:sz w:val="24"/>
              </w:rPr>
            </w:pPr>
          </w:p>
        </w:tc>
        <w:tc>
          <w:tcPr>
            <w:tcW w:w="1440" w:type="dxa"/>
          </w:tcPr>
          <w:p>
            <w:pPr>
              <w:rPr>
                <w:rFonts w:ascii="宋体" w:hAnsi="宋体" w:cs="宋体"/>
                <w:sz w:val="24"/>
              </w:rPr>
            </w:pPr>
          </w:p>
        </w:tc>
        <w:tc>
          <w:tcPr>
            <w:tcW w:w="900" w:type="dxa"/>
          </w:tcPr>
          <w:p>
            <w:pPr>
              <w:rPr>
                <w:rFonts w:ascii="宋体" w:hAnsi="宋体" w:cs="宋体"/>
                <w:sz w:val="24"/>
              </w:rPr>
            </w:pPr>
          </w:p>
        </w:tc>
        <w:tc>
          <w:tcPr>
            <w:tcW w:w="720" w:type="dxa"/>
          </w:tcPr>
          <w:p>
            <w:pPr>
              <w:rPr>
                <w:rFonts w:ascii="宋体" w:hAnsi="宋体" w:cs="宋体"/>
                <w:sz w:val="24"/>
              </w:rPr>
            </w:pPr>
          </w:p>
        </w:tc>
        <w:tc>
          <w:tcPr>
            <w:tcW w:w="720" w:type="dxa"/>
          </w:tcPr>
          <w:p>
            <w:pPr>
              <w:rPr>
                <w:rFonts w:ascii="宋体" w:hAnsi="宋体" w:cs="宋体"/>
                <w:sz w:val="24"/>
              </w:rPr>
            </w:pPr>
          </w:p>
        </w:tc>
        <w:tc>
          <w:tcPr>
            <w:tcW w:w="900" w:type="dxa"/>
          </w:tcPr>
          <w:p>
            <w:pPr>
              <w:rPr>
                <w:rFonts w:ascii="宋体" w:hAnsi="宋体" w:cs="宋体"/>
                <w:sz w:val="24"/>
              </w:rPr>
            </w:pPr>
          </w:p>
        </w:tc>
        <w:tc>
          <w:tcPr>
            <w:tcW w:w="900" w:type="dxa"/>
          </w:tcPr>
          <w:p>
            <w:pPr>
              <w:rPr>
                <w:rFonts w:ascii="宋体" w:hAnsi="宋体" w:cs="宋体"/>
                <w:sz w:val="24"/>
              </w:rPr>
            </w:pPr>
          </w:p>
        </w:tc>
        <w:tc>
          <w:tcPr>
            <w:tcW w:w="956" w:type="dxa"/>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 w:type="dxa"/>
          </w:tcPr>
          <w:p>
            <w:pPr>
              <w:rPr>
                <w:rFonts w:ascii="宋体" w:hAnsi="宋体" w:cs="宋体"/>
                <w:sz w:val="24"/>
              </w:rPr>
            </w:pPr>
          </w:p>
        </w:tc>
        <w:tc>
          <w:tcPr>
            <w:tcW w:w="2525" w:type="dxa"/>
          </w:tcPr>
          <w:p>
            <w:pPr>
              <w:rPr>
                <w:rFonts w:ascii="宋体" w:hAnsi="宋体" w:cs="宋体"/>
                <w:sz w:val="24"/>
              </w:rPr>
            </w:pPr>
          </w:p>
        </w:tc>
        <w:tc>
          <w:tcPr>
            <w:tcW w:w="1440" w:type="dxa"/>
          </w:tcPr>
          <w:p>
            <w:pPr>
              <w:rPr>
                <w:rFonts w:ascii="宋体" w:hAnsi="宋体" w:cs="宋体"/>
                <w:sz w:val="24"/>
              </w:rPr>
            </w:pPr>
          </w:p>
        </w:tc>
        <w:tc>
          <w:tcPr>
            <w:tcW w:w="900" w:type="dxa"/>
          </w:tcPr>
          <w:p>
            <w:pPr>
              <w:rPr>
                <w:rFonts w:ascii="宋体" w:hAnsi="宋体" w:cs="宋体"/>
                <w:sz w:val="24"/>
              </w:rPr>
            </w:pPr>
          </w:p>
        </w:tc>
        <w:tc>
          <w:tcPr>
            <w:tcW w:w="720" w:type="dxa"/>
          </w:tcPr>
          <w:p>
            <w:pPr>
              <w:rPr>
                <w:rFonts w:ascii="宋体" w:hAnsi="宋体" w:cs="宋体"/>
                <w:sz w:val="24"/>
              </w:rPr>
            </w:pPr>
          </w:p>
        </w:tc>
        <w:tc>
          <w:tcPr>
            <w:tcW w:w="720" w:type="dxa"/>
          </w:tcPr>
          <w:p>
            <w:pPr>
              <w:rPr>
                <w:rFonts w:ascii="宋体" w:hAnsi="宋体" w:cs="宋体"/>
                <w:sz w:val="24"/>
              </w:rPr>
            </w:pPr>
          </w:p>
        </w:tc>
        <w:tc>
          <w:tcPr>
            <w:tcW w:w="900" w:type="dxa"/>
          </w:tcPr>
          <w:p>
            <w:pPr>
              <w:rPr>
                <w:rFonts w:ascii="宋体" w:hAnsi="宋体" w:cs="宋体"/>
                <w:sz w:val="24"/>
              </w:rPr>
            </w:pPr>
          </w:p>
        </w:tc>
        <w:tc>
          <w:tcPr>
            <w:tcW w:w="900" w:type="dxa"/>
          </w:tcPr>
          <w:p>
            <w:pPr>
              <w:rPr>
                <w:rFonts w:ascii="宋体" w:hAnsi="宋体" w:cs="宋体"/>
                <w:sz w:val="24"/>
              </w:rPr>
            </w:pPr>
          </w:p>
        </w:tc>
        <w:tc>
          <w:tcPr>
            <w:tcW w:w="956" w:type="dxa"/>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 w:type="dxa"/>
          </w:tcPr>
          <w:p>
            <w:pPr>
              <w:rPr>
                <w:rFonts w:ascii="宋体" w:hAnsi="宋体" w:cs="宋体"/>
                <w:sz w:val="24"/>
              </w:rPr>
            </w:pPr>
          </w:p>
        </w:tc>
        <w:tc>
          <w:tcPr>
            <w:tcW w:w="2525" w:type="dxa"/>
          </w:tcPr>
          <w:p>
            <w:pPr>
              <w:rPr>
                <w:rFonts w:ascii="宋体" w:hAnsi="宋体" w:cs="宋体"/>
                <w:sz w:val="24"/>
              </w:rPr>
            </w:pPr>
          </w:p>
        </w:tc>
        <w:tc>
          <w:tcPr>
            <w:tcW w:w="1440" w:type="dxa"/>
          </w:tcPr>
          <w:p>
            <w:pPr>
              <w:rPr>
                <w:rFonts w:ascii="宋体" w:hAnsi="宋体" w:cs="宋体"/>
                <w:sz w:val="24"/>
              </w:rPr>
            </w:pPr>
          </w:p>
        </w:tc>
        <w:tc>
          <w:tcPr>
            <w:tcW w:w="900" w:type="dxa"/>
          </w:tcPr>
          <w:p>
            <w:pPr>
              <w:rPr>
                <w:rFonts w:ascii="宋体" w:hAnsi="宋体" w:cs="宋体"/>
                <w:sz w:val="24"/>
              </w:rPr>
            </w:pPr>
          </w:p>
        </w:tc>
        <w:tc>
          <w:tcPr>
            <w:tcW w:w="720" w:type="dxa"/>
          </w:tcPr>
          <w:p>
            <w:pPr>
              <w:rPr>
                <w:rFonts w:ascii="宋体" w:hAnsi="宋体" w:cs="宋体"/>
                <w:sz w:val="24"/>
              </w:rPr>
            </w:pPr>
          </w:p>
        </w:tc>
        <w:tc>
          <w:tcPr>
            <w:tcW w:w="720" w:type="dxa"/>
          </w:tcPr>
          <w:p>
            <w:pPr>
              <w:rPr>
                <w:rFonts w:ascii="宋体" w:hAnsi="宋体" w:cs="宋体"/>
                <w:sz w:val="24"/>
              </w:rPr>
            </w:pPr>
          </w:p>
        </w:tc>
        <w:tc>
          <w:tcPr>
            <w:tcW w:w="900" w:type="dxa"/>
          </w:tcPr>
          <w:p>
            <w:pPr>
              <w:rPr>
                <w:rFonts w:ascii="宋体" w:hAnsi="宋体" w:cs="宋体"/>
                <w:sz w:val="24"/>
              </w:rPr>
            </w:pPr>
          </w:p>
        </w:tc>
        <w:tc>
          <w:tcPr>
            <w:tcW w:w="900" w:type="dxa"/>
          </w:tcPr>
          <w:p>
            <w:pPr>
              <w:rPr>
                <w:rFonts w:ascii="宋体" w:hAnsi="宋体" w:cs="宋体"/>
                <w:sz w:val="24"/>
              </w:rPr>
            </w:pPr>
          </w:p>
        </w:tc>
        <w:tc>
          <w:tcPr>
            <w:tcW w:w="956" w:type="dxa"/>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 w:type="dxa"/>
          </w:tcPr>
          <w:p>
            <w:pPr>
              <w:rPr>
                <w:rFonts w:ascii="宋体" w:hAnsi="宋体" w:cs="宋体"/>
                <w:sz w:val="24"/>
              </w:rPr>
            </w:pPr>
          </w:p>
        </w:tc>
        <w:tc>
          <w:tcPr>
            <w:tcW w:w="2525" w:type="dxa"/>
          </w:tcPr>
          <w:p>
            <w:pPr>
              <w:rPr>
                <w:rFonts w:ascii="宋体" w:hAnsi="宋体" w:cs="宋体"/>
                <w:sz w:val="24"/>
              </w:rPr>
            </w:pPr>
          </w:p>
        </w:tc>
        <w:tc>
          <w:tcPr>
            <w:tcW w:w="1440" w:type="dxa"/>
          </w:tcPr>
          <w:p>
            <w:pPr>
              <w:rPr>
                <w:rFonts w:ascii="宋体" w:hAnsi="宋体" w:cs="宋体"/>
                <w:sz w:val="24"/>
              </w:rPr>
            </w:pPr>
          </w:p>
        </w:tc>
        <w:tc>
          <w:tcPr>
            <w:tcW w:w="900" w:type="dxa"/>
          </w:tcPr>
          <w:p>
            <w:pPr>
              <w:rPr>
                <w:rFonts w:ascii="宋体" w:hAnsi="宋体" w:cs="宋体"/>
                <w:sz w:val="24"/>
              </w:rPr>
            </w:pPr>
          </w:p>
        </w:tc>
        <w:tc>
          <w:tcPr>
            <w:tcW w:w="720" w:type="dxa"/>
          </w:tcPr>
          <w:p>
            <w:pPr>
              <w:rPr>
                <w:rFonts w:ascii="宋体" w:hAnsi="宋体" w:cs="宋体"/>
                <w:sz w:val="24"/>
              </w:rPr>
            </w:pPr>
          </w:p>
        </w:tc>
        <w:tc>
          <w:tcPr>
            <w:tcW w:w="720" w:type="dxa"/>
          </w:tcPr>
          <w:p>
            <w:pPr>
              <w:rPr>
                <w:rFonts w:ascii="宋体" w:hAnsi="宋体" w:cs="宋体"/>
                <w:sz w:val="24"/>
              </w:rPr>
            </w:pPr>
          </w:p>
        </w:tc>
        <w:tc>
          <w:tcPr>
            <w:tcW w:w="900" w:type="dxa"/>
          </w:tcPr>
          <w:p>
            <w:pPr>
              <w:rPr>
                <w:rFonts w:ascii="宋体" w:hAnsi="宋体" w:cs="宋体"/>
                <w:sz w:val="24"/>
              </w:rPr>
            </w:pPr>
          </w:p>
        </w:tc>
        <w:tc>
          <w:tcPr>
            <w:tcW w:w="900" w:type="dxa"/>
          </w:tcPr>
          <w:p>
            <w:pPr>
              <w:rPr>
                <w:rFonts w:ascii="宋体" w:hAnsi="宋体" w:cs="宋体"/>
                <w:sz w:val="24"/>
              </w:rPr>
            </w:pPr>
          </w:p>
        </w:tc>
        <w:tc>
          <w:tcPr>
            <w:tcW w:w="956" w:type="dxa"/>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 w:type="dxa"/>
          </w:tcPr>
          <w:p>
            <w:pPr>
              <w:rPr>
                <w:rFonts w:ascii="宋体" w:hAnsi="宋体" w:cs="宋体"/>
                <w:sz w:val="24"/>
              </w:rPr>
            </w:pPr>
          </w:p>
        </w:tc>
        <w:tc>
          <w:tcPr>
            <w:tcW w:w="2525" w:type="dxa"/>
          </w:tcPr>
          <w:p>
            <w:pPr>
              <w:rPr>
                <w:rFonts w:ascii="宋体" w:hAnsi="宋体" w:cs="宋体"/>
                <w:sz w:val="24"/>
              </w:rPr>
            </w:pPr>
          </w:p>
        </w:tc>
        <w:tc>
          <w:tcPr>
            <w:tcW w:w="1440" w:type="dxa"/>
          </w:tcPr>
          <w:p>
            <w:pPr>
              <w:rPr>
                <w:rFonts w:ascii="宋体" w:hAnsi="宋体" w:cs="宋体"/>
                <w:sz w:val="24"/>
              </w:rPr>
            </w:pPr>
          </w:p>
        </w:tc>
        <w:tc>
          <w:tcPr>
            <w:tcW w:w="900" w:type="dxa"/>
          </w:tcPr>
          <w:p>
            <w:pPr>
              <w:rPr>
                <w:rFonts w:ascii="宋体" w:hAnsi="宋体" w:cs="宋体"/>
                <w:sz w:val="24"/>
              </w:rPr>
            </w:pPr>
          </w:p>
        </w:tc>
        <w:tc>
          <w:tcPr>
            <w:tcW w:w="720" w:type="dxa"/>
          </w:tcPr>
          <w:p>
            <w:pPr>
              <w:rPr>
                <w:rFonts w:ascii="宋体" w:hAnsi="宋体" w:cs="宋体"/>
                <w:sz w:val="24"/>
              </w:rPr>
            </w:pPr>
          </w:p>
        </w:tc>
        <w:tc>
          <w:tcPr>
            <w:tcW w:w="720" w:type="dxa"/>
          </w:tcPr>
          <w:p>
            <w:pPr>
              <w:rPr>
                <w:rFonts w:ascii="宋体" w:hAnsi="宋体" w:cs="宋体"/>
                <w:sz w:val="24"/>
              </w:rPr>
            </w:pPr>
          </w:p>
        </w:tc>
        <w:tc>
          <w:tcPr>
            <w:tcW w:w="900" w:type="dxa"/>
          </w:tcPr>
          <w:p>
            <w:pPr>
              <w:rPr>
                <w:rFonts w:ascii="宋体" w:hAnsi="宋体" w:cs="宋体"/>
                <w:sz w:val="24"/>
              </w:rPr>
            </w:pPr>
          </w:p>
        </w:tc>
        <w:tc>
          <w:tcPr>
            <w:tcW w:w="900" w:type="dxa"/>
          </w:tcPr>
          <w:p>
            <w:pPr>
              <w:rPr>
                <w:rFonts w:ascii="宋体" w:hAnsi="宋体" w:cs="宋体"/>
                <w:sz w:val="24"/>
              </w:rPr>
            </w:pPr>
          </w:p>
        </w:tc>
        <w:tc>
          <w:tcPr>
            <w:tcW w:w="956" w:type="dxa"/>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 w:type="dxa"/>
          </w:tcPr>
          <w:p>
            <w:pPr>
              <w:rPr>
                <w:rFonts w:ascii="宋体" w:hAnsi="宋体" w:cs="宋体"/>
                <w:sz w:val="24"/>
              </w:rPr>
            </w:pPr>
          </w:p>
        </w:tc>
        <w:tc>
          <w:tcPr>
            <w:tcW w:w="2525" w:type="dxa"/>
          </w:tcPr>
          <w:p>
            <w:pPr>
              <w:rPr>
                <w:rFonts w:ascii="宋体" w:hAnsi="宋体" w:cs="宋体"/>
                <w:sz w:val="24"/>
              </w:rPr>
            </w:pPr>
          </w:p>
        </w:tc>
        <w:tc>
          <w:tcPr>
            <w:tcW w:w="1440" w:type="dxa"/>
          </w:tcPr>
          <w:p>
            <w:pPr>
              <w:rPr>
                <w:rFonts w:ascii="宋体" w:hAnsi="宋体" w:cs="宋体"/>
                <w:sz w:val="24"/>
              </w:rPr>
            </w:pPr>
          </w:p>
        </w:tc>
        <w:tc>
          <w:tcPr>
            <w:tcW w:w="900" w:type="dxa"/>
          </w:tcPr>
          <w:p>
            <w:pPr>
              <w:rPr>
                <w:rFonts w:ascii="宋体" w:hAnsi="宋体" w:cs="宋体"/>
                <w:sz w:val="24"/>
              </w:rPr>
            </w:pPr>
          </w:p>
        </w:tc>
        <w:tc>
          <w:tcPr>
            <w:tcW w:w="720" w:type="dxa"/>
          </w:tcPr>
          <w:p>
            <w:pPr>
              <w:rPr>
                <w:rFonts w:ascii="宋体" w:hAnsi="宋体" w:cs="宋体"/>
                <w:sz w:val="24"/>
              </w:rPr>
            </w:pPr>
          </w:p>
        </w:tc>
        <w:tc>
          <w:tcPr>
            <w:tcW w:w="720" w:type="dxa"/>
          </w:tcPr>
          <w:p>
            <w:pPr>
              <w:rPr>
                <w:rFonts w:ascii="宋体" w:hAnsi="宋体" w:cs="宋体"/>
                <w:sz w:val="24"/>
              </w:rPr>
            </w:pPr>
          </w:p>
        </w:tc>
        <w:tc>
          <w:tcPr>
            <w:tcW w:w="900" w:type="dxa"/>
          </w:tcPr>
          <w:p>
            <w:pPr>
              <w:rPr>
                <w:rFonts w:ascii="宋体" w:hAnsi="宋体" w:cs="宋体"/>
                <w:sz w:val="24"/>
              </w:rPr>
            </w:pPr>
          </w:p>
        </w:tc>
        <w:tc>
          <w:tcPr>
            <w:tcW w:w="900" w:type="dxa"/>
          </w:tcPr>
          <w:p>
            <w:pPr>
              <w:rPr>
                <w:rFonts w:ascii="宋体" w:hAnsi="宋体" w:cs="宋体"/>
                <w:sz w:val="24"/>
              </w:rPr>
            </w:pPr>
          </w:p>
        </w:tc>
        <w:tc>
          <w:tcPr>
            <w:tcW w:w="956" w:type="dxa"/>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2" w:type="dxa"/>
            <w:gridSpan w:val="7"/>
          </w:tcPr>
          <w:p>
            <w:pPr>
              <w:rPr>
                <w:rFonts w:ascii="宋体" w:hAnsi="宋体" w:cs="宋体"/>
                <w:szCs w:val="21"/>
              </w:rPr>
            </w:pPr>
            <w:r>
              <w:rPr>
                <w:rFonts w:hint="eastAsia" w:ascii="宋体" w:hAnsi="宋体" w:cs="宋体"/>
                <w:szCs w:val="21"/>
              </w:rPr>
              <w:t>合计（即：投标总价；币种：人民币；单位：元）：大写：</w:t>
            </w:r>
          </w:p>
        </w:tc>
        <w:tc>
          <w:tcPr>
            <w:tcW w:w="900" w:type="dxa"/>
          </w:tcPr>
          <w:p>
            <w:pPr>
              <w:rPr>
                <w:rFonts w:ascii="宋体" w:hAnsi="宋体" w:cs="宋体"/>
                <w:szCs w:val="21"/>
              </w:rPr>
            </w:pPr>
          </w:p>
        </w:tc>
        <w:tc>
          <w:tcPr>
            <w:tcW w:w="956" w:type="dxa"/>
          </w:tcPr>
          <w:p>
            <w:pPr>
              <w:rPr>
                <w:rFonts w:ascii="宋体" w:hAnsi="宋体" w:cs="宋体"/>
                <w:szCs w:val="21"/>
              </w:rPr>
            </w:pPr>
          </w:p>
        </w:tc>
      </w:tr>
    </w:tbl>
    <w:p>
      <w:pPr>
        <w:rPr>
          <w:rFonts w:ascii="宋体" w:hAnsi="宋体" w:cs="宋体"/>
          <w:szCs w:val="21"/>
        </w:rPr>
      </w:pPr>
    </w:p>
    <w:p>
      <w:pPr>
        <w:rPr>
          <w:rFonts w:ascii="宋体" w:hAnsi="宋体" w:cs="宋体"/>
          <w:szCs w:val="21"/>
        </w:rPr>
      </w:pPr>
      <w:r>
        <w:rPr>
          <w:rFonts w:hint="eastAsia" w:ascii="宋体" w:hAnsi="宋体" w:cs="宋体"/>
          <w:szCs w:val="21"/>
        </w:rPr>
        <w:t>供应商名称：</w:t>
      </w:r>
      <w:r>
        <w:rPr>
          <w:rFonts w:hint="eastAsia" w:ascii="宋体" w:hAnsi="宋体" w:cs="宋体"/>
          <w:szCs w:val="21"/>
          <w:u w:val="single"/>
        </w:rPr>
        <w:t xml:space="preserve">                   </w:t>
      </w:r>
    </w:p>
    <w:p>
      <w:pPr>
        <w:rPr>
          <w:rFonts w:ascii="宋体" w:hAnsi="宋体" w:cs="宋体"/>
          <w:szCs w:val="21"/>
        </w:rPr>
      </w:pPr>
      <w:r>
        <w:rPr>
          <w:rFonts w:hint="eastAsia" w:ascii="宋体" w:hAnsi="宋体" w:cs="宋体"/>
          <w:szCs w:val="21"/>
        </w:rPr>
        <w:t>供应商代表姓名：</w:t>
      </w:r>
      <w:r>
        <w:rPr>
          <w:rFonts w:hint="eastAsia" w:ascii="宋体" w:hAnsi="宋体" w:cs="宋体"/>
          <w:szCs w:val="21"/>
          <w:u w:val="single"/>
        </w:rPr>
        <w:t xml:space="preserve">               </w:t>
      </w:r>
    </w:p>
    <w:p>
      <w:pPr>
        <w:widowControl/>
        <w:shd w:val="clear" w:color="auto" w:fill="FFFFFF"/>
        <w:spacing w:line="360" w:lineRule="atLeast"/>
        <w:jc w:val="left"/>
        <w:rPr>
          <w:rFonts w:ascii="宋体" w:hAnsi="宋体" w:cs="宋体"/>
          <w:kern w:val="0"/>
          <w:sz w:val="22"/>
          <w:szCs w:val="22"/>
          <w:shd w:val="clear" w:color="auto" w:fill="FFFFFF"/>
        </w:rPr>
      </w:pPr>
      <w:r>
        <w:rPr>
          <w:rFonts w:hint="eastAsia" w:ascii="宋体" w:hAnsi="宋体" w:cs="宋体"/>
          <w:kern w:val="0"/>
          <w:sz w:val="22"/>
          <w:szCs w:val="22"/>
          <w:shd w:val="clear" w:color="auto" w:fill="FFFFFF"/>
        </w:rPr>
        <w:t>注：1.所有价格应按“招标文件”中规定的货币单位填写；</w:t>
      </w:r>
    </w:p>
    <w:p>
      <w:pPr>
        <w:widowControl/>
        <w:shd w:val="clear" w:color="auto" w:fill="FFFFFF"/>
        <w:spacing w:line="360" w:lineRule="atLeast"/>
        <w:jc w:val="left"/>
        <w:rPr>
          <w:rFonts w:ascii="宋体" w:hAnsi="宋体" w:cs="宋体"/>
          <w:kern w:val="0"/>
          <w:sz w:val="22"/>
          <w:szCs w:val="22"/>
          <w:shd w:val="clear" w:color="auto" w:fill="FFFFFF"/>
        </w:rPr>
      </w:pPr>
      <w:r>
        <w:rPr>
          <w:rFonts w:hint="eastAsia" w:ascii="宋体" w:hAnsi="宋体" w:cs="宋体"/>
          <w:kern w:val="0"/>
          <w:sz w:val="22"/>
          <w:szCs w:val="22"/>
          <w:shd w:val="clear" w:color="auto" w:fill="FFFFFF"/>
        </w:rPr>
        <w:t xml:space="preserve">    2.投标总价应为以上各分项价格之和；</w:t>
      </w:r>
    </w:p>
    <w:p>
      <w:pPr>
        <w:widowControl/>
        <w:shd w:val="clear" w:color="auto" w:fill="FFFFFF"/>
        <w:spacing w:line="360" w:lineRule="atLeast"/>
        <w:jc w:val="left"/>
        <w:rPr>
          <w:rFonts w:ascii="宋体" w:hAnsi="宋体" w:cs="宋体"/>
          <w:kern w:val="0"/>
          <w:sz w:val="22"/>
          <w:szCs w:val="22"/>
          <w:shd w:val="clear" w:color="auto" w:fill="FFFFFF"/>
        </w:rPr>
      </w:pPr>
      <w:r>
        <w:rPr>
          <w:rFonts w:hint="eastAsia" w:ascii="宋体" w:hAnsi="宋体" w:cs="宋体"/>
          <w:kern w:val="0"/>
          <w:sz w:val="22"/>
          <w:szCs w:val="22"/>
          <w:shd w:val="clear" w:color="auto" w:fill="FFFFFF"/>
        </w:rPr>
        <w:t>3.本表格式不得修改；</w:t>
      </w:r>
    </w:p>
    <w:p>
      <w:pPr>
        <w:widowControl/>
        <w:shd w:val="clear" w:color="auto" w:fill="FFFFFF"/>
        <w:spacing w:line="360" w:lineRule="atLeast"/>
        <w:jc w:val="left"/>
        <w:rPr>
          <w:rFonts w:ascii="宋体" w:hAnsi="宋体" w:cs="宋体"/>
          <w:kern w:val="0"/>
          <w:sz w:val="22"/>
          <w:szCs w:val="22"/>
          <w:shd w:val="clear" w:color="auto" w:fill="FFFFFF"/>
        </w:rPr>
      </w:pPr>
      <w:r>
        <w:rPr>
          <w:rFonts w:hint="eastAsia" w:ascii="宋体" w:hAnsi="宋体" w:cs="宋体"/>
          <w:kern w:val="0"/>
          <w:sz w:val="22"/>
          <w:szCs w:val="22"/>
          <w:shd w:val="clear" w:color="auto" w:fill="FFFFFF"/>
        </w:rPr>
        <w:t>4.单价、合价和投标总价为包干价，即三者均应包含设备的价款、包装、运输、装卸、安装、调试、技术指导、培训、咨询、服务、保险、税费、检测、验收合格交付使用之前以及技术和售后服务等其他各项有关费用。</w:t>
      </w:r>
    </w:p>
    <w:p>
      <w:pPr>
        <w:widowControl/>
        <w:shd w:val="clear" w:color="auto" w:fill="FFFFFF"/>
        <w:spacing w:line="360" w:lineRule="atLeast"/>
        <w:jc w:val="left"/>
        <w:rPr>
          <w:rFonts w:ascii="宋体" w:hAnsi="宋体" w:cs="宋体"/>
          <w:kern w:val="0"/>
          <w:sz w:val="22"/>
          <w:szCs w:val="22"/>
          <w:shd w:val="clear" w:color="auto" w:fill="FFFFFF"/>
        </w:rPr>
      </w:pPr>
      <w:r>
        <w:rPr>
          <w:rFonts w:hint="eastAsia" w:ascii="宋体" w:hAnsi="宋体" w:cs="宋体"/>
          <w:kern w:val="0"/>
          <w:sz w:val="22"/>
          <w:szCs w:val="22"/>
          <w:shd w:val="clear" w:color="auto" w:fill="FFFFFF"/>
        </w:rPr>
        <w:t>5.投标总价和项目报价表中单个采购预算条目报价均不得超过对应的财政预算限额，否则将导致废标。</w:t>
      </w:r>
    </w:p>
    <w:p>
      <w:pPr>
        <w:widowControl/>
        <w:shd w:val="clear" w:color="auto" w:fill="FFFFFF"/>
        <w:spacing w:line="360" w:lineRule="atLeast"/>
        <w:jc w:val="left"/>
        <w:rPr>
          <w:rFonts w:ascii="宋体" w:hAnsi="宋体" w:cs="宋体"/>
          <w:kern w:val="0"/>
          <w:sz w:val="22"/>
          <w:szCs w:val="22"/>
          <w:shd w:val="clear" w:color="auto" w:fill="FFFFFF"/>
        </w:rPr>
      </w:pPr>
      <w:r>
        <w:rPr>
          <w:rFonts w:hint="eastAsia" w:ascii="宋体" w:hAnsi="宋体" w:cs="宋体"/>
          <w:kern w:val="0"/>
          <w:sz w:val="22"/>
          <w:szCs w:val="22"/>
          <w:shd w:val="clear" w:color="auto" w:fill="FFFFFF"/>
        </w:rPr>
        <w:t>6.开标一览表的投标总价必须与项目报价表的投标总价一致。</w:t>
      </w:r>
    </w:p>
    <w:p>
      <w:pPr>
        <w:widowControl/>
        <w:shd w:val="clear" w:color="auto" w:fill="FFFFFF"/>
        <w:spacing w:line="360" w:lineRule="atLeast"/>
        <w:jc w:val="left"/>
        <w:rPr>
          <w:rFonts w:ascii="宋体" w:hAnsi="宋体" w:cs="宋体"/>
          <w:kern w:val="0"/>
          <w:sz w:val="22"/>
          <w:szCs w:val="22"/>
          <w:shd w:val="clear" w:color="auto" w:fill="FFFFFF"/>
        </w:rPr>
      </w:pPr>
      <w:r>
        <w:rPr>
          <w:rFonts w:hint="eastAsia" w:ascii="宋体" w:hAnsi="宋体" w:cs="宋体"/>
          <w:kern w:val="0"/>
          <w:sz w:val="22"/>
          <w:szCs w:val="22"/>
          <w:shd w:val="clear" w:color="auto" w:fill="FFFFFF"/>
        </w:rPr>
        <w:t>7.“原产地”是指该产品的实际生产加工地，而非品牌总公司所在地。</w:t>
      </w:r>
    </w:p>
    <w:p>
      <w:pPr>
        <w:widowControl/>
        <w:shd w:val="clear" w:color="auto" w:fill="FFFFFF"/>
        <w:spacing w:line="360" w:lineRule="atLeast"/>
        <w:jc w:val="left"/>
        <w:rPr>
          <w:rFonts w:ascii="宋体" w:hAnsi="宋体" w:cs="宋体"/>
          <w:kern w:val="0"/>
          <w:sz w:val="22"/>
          <w:szCs w:val="22"/>
          <w:shd w:val="clear" w:color="auto" w:fill="FFFFFF"/>
        </w:rPr>
      </w:pPr>
    </w:p>
    <w:p>
      <w:pPr>
        <w:pStyle w:val="3"/>
        <w:jc w:val="center"/>
        <w:rPr>
          <w:rFonts w:cs="宋体"/>
          <w:bCs w:val="0"/>
          <w:szCs w:val="28"/>
        </w:rPr>
      </w:pPr>
      <w:r>
        <w:rPr>
          <w:rFonts w:hint="eastAsia" w:cs="宋体"/>
          <w:bCs w:val="0"/>
          <w:szCs w:val="28"/>
        </w:rPr>
        <w:t>七、货物说明一览表</w:t>
      </w:r>
    </w:p>
    <w:p>
      <w:pPr>
        <w:rPr>
          <w:rFonts w:ascii="宋体" w:hAnsi="宋体" w:cs="宋体"/>
          <w:sz w:val="24"/>
        </w:rPr>
      </w:pPr>
    </w:p>
    <w:p>
      <w:pPr>
        <w:rPr>
          <w:rFonts w:ascii="宋体" w:hAnsi="宋体" w:cs="宋体"/>
          <w:szCs w:val="21"/>
          <w:u w:val="single"/>
        </w:rPr>
      </w:pPr>
      <w:r>
        <w:rPr>
          <w:rFonts w:hint="eastAsia" w:ascii="宋体" w:hAnsi="宋体" w:cs="宋体"/>
          <w:szCs w:val="21"/>
        </w:rPr>
        <w:t>投标人名称</w:t>
      </w:r>
      <w:r>
        <w:rPr>
          <w:rFonts w:hint="eastAsia" w:ascii="宋体" w:hAnsi="宋体" w:cs="宋体"/>
          <w:szCs w:val="21"/>
          <w:u w:val="single"/>
        </w:rPr>
        <w:t xml:space="preserve">                     </w:t>
      </w:r>
    </w:p>
    <w:p>
      <w:pPr>
        <w:pStyle w:val="8"/>
      </w:pPr>
    </w:p>
    <w:tbl>
      <w:tblPr>
        <w:tblStyle w:val="1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620"/>
        <w:gridCol w:w="1260"/>
        <w:gridCol w:w="1980"/>
        <w:gridCol w:w="1260"/>
        <w:gridCol w:w="1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pPr>
              <w:jc w:val="center"/>
              <w:rPr>
                <w:rFonts w:ascii="宋体" w:hAnsi="宋体" w:cs="宋体"/>
                <w:szCs w:val="21"/>
              </w:rPr>
            </w:pPr>
            <w:r>
              <w:rPr>
                <w:rFonts w:hint="eastAsia" w:ascii="宋体" w:hAnsi="宋体" w:cs="宋体"/>
                <w:szCs w:val="21"/>
              </w:rPr>
              <w:t>序号</w:t>
            </w:r>
          </w:p>
        </w:tc>
        <w:tc>
          <w:tcPr>
            <w:tcW w:w="1620" w:type="dxa"/>
          </w:tcPr>
          <w:p>
            <w:pPr>
              <w:jc w:val="center"/>
              <w:rPr>
                <w:rFonts w:ascii="宋体" w:hAnsi="宋体" w:cs="宋体"/>
                <w:szCs w:val="21"/>
              </w:rPr>
            </w:pPr>
            <w:r>
              <w:rPr>
                <w:rFonts w:hint="eastAsia" w:ascii="宋体" w:hAnsi="宋体" w:cs="宋体"/>
                <w:szCs w:val="21"/>
              </w:rPr>
              <w:t>货物名称</w:t>
            </w:r>
          </w:p>
        </w:tc>
        <w:tc>
          <w:tcPr>
            <w:tcW w:w="1260" w:type="dxa"/>
          </w:tcPr>
          <w:p>
            <w:pPr>
              <w:jc w:val="center"/>
              <w:rPr>
                <w:rFonts w:ascii="宋体" w:hAnsi="宋体" w:cs="宋体"/>
                <w:szCs w:val="21"/>
              </w:rPr>
            </w:pPr>
            <w:r>
              <w:rPr>
                <w:rFonts w:hint="eastAsia" w:ascii="宋体" w:hAnsi="宋体" w:cs="宋体"/>
                <w:szCs w:val="21"/>
              </w:rPr>
              <w:t>型号</w:t>
            </w:r>
          </w:p>
        </w:tc>
        <w:tc>
          <w:tcPr>
            <w:tcW w:w="1980" w:type="dxa"/>
          </w:tcPr>
          <w:p>
            <w:pPr>
              <w:jc w:val="center"/>
              <w:rPr>
                <w:rFonts w:ascii="宋体" w:hAnsi="宋体" w:cs="宋体"/>
                <w:szCs w:val="21"/>
              </w:rPr>
            </w:pPr>
            <w:r>
              <w:rPr>
                <w:rFonts w:hint="eastAsia" w:ascii="宋体" w:hAnsi="宋体" w:cs="宋体"/>
                <w:szCs w:val="21"/>
              </w:rPr>
              <w:t>技术参数</w:t>
            </w:r>
          </w:p>
        </w:tc>
        <w:tc>
          <w:tcPr>
            <w:tcW w:w="1260" w:type="dxa"/>
          </w:tcPr>
          <w:p>
            <w:pPr>
              <w:jc w:val="center"/>
              <w:rPr>
                <w:rFonts w:ascii="宋体" w:hAnsi="宋体" w:cs="宋体"/>
                <w:szCs w:val="21"/>
              </w:rPr>
            </w:pPr>
            <w:r>
              <w:rPr>
                <w:rFonts w:hint="eastAsia" w:ascii="宋体" w:hAnsi="宋体" w:cs="宋体"/>
                <w:szCs w:val="21"/>
              </w:rPr>
              <w:t>数量</w:t>
            </w:r>
          </w:p>
        </w:tc>
        <w:tc>
          <w:tcPr>
            <w:tcW w:w="1344" w:type="dxa"/>
          </w:tcPr>
          <w:p>
            <w:pPr>
              <w:jc w:val="center"/>
              <w:rPr>
                <w:rFonts w:ascii="宋体" w:hAnsi="宋体" w:cs="宋体"/>
                <w:szCs w:val="21"/>
              </w:rPr>
            </w:pPr>
            <w:r>
              <w:rPr>
                <w:rFonts w:hint="eastAsia" w:ascii="宋体" w:hAnsi="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pPr>
              <w:rPr>
                <w:rFonts w:ascii="宋体" w:hAnsi="宋体" w:cs="宋体"/>
                <w:szCs w:val="21"/>
              </w:rPr>
            </w:pPr>
          </w:p>
        </w:tc>
        <w:tc>
          <w:tcPr>
            <w:tcW w:w="1620" w:type="dxa"/>
          </w:tcPr>
          <w:p>
            <w:pPr>
              <w:rPr>
                <w:rFonts w:ascii="宋体" w:hAnsi="宋体" w:cs="宋体"/>
                <w:szCs w:val="21"/>
              </w:rPr>
            </w:pPr>
          </w:p>
        </w:tc>
        <w:tc>
          <w:tcPr>
            <w:tcW w:w="1260" w:type="dxa"/>
          </w:tcPr>
          <w:p>
            <w:pPr>
              <w:rPr>
                <w:rFonts w:ascii="宋体" w:hAnsi="宋体" w:cs="宋体"/>
                <w:szCs w:val="21"/>
              </w:rPr>
            </w:pPr>
          </w:p>
        </w:tc>
        <w:tc>
          <w:tcPr>
            <w:tcW w:w="1980" w:type="dxa"/>
          </w:tcPr>
          <w:p>
            <w:pPr>
              <w:rPr>
                <w:rFonts w:ascii="宋体" w:hAnsi="宋体" w:cs="宋体"/>
                <w:szCs w:val="21"/>
              </w:rPr>
            </w:pPr>
          </w:p>
        </w:tc>
        <w:tc>
          <w:tcPr>
            <w:tcW w:w="1260" w:type="dxa"/>
          </w:tcPr>
          <w:p>
            <w:pPr>
              <w:rPr>
                <w:rFonts w:ascii="宋体" w:hAnsi="宋体" w:cs="宋体"/>
                <w:szCs w:val="21"/>
              </w:rPr>
            </w:pPr>
          </w:p>
        </w:tc>
        <w:tc>
          <w:tcPr>
            <w:tcW w:w="1344"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pPr>
              <w:rPr>
                <w:rFonts w:ascii="宋体" w:hAnsi="宋体" w:cs="宋体"/>
                <w:szCs w:val="21"/>
              </w:rPr>
            </w:pPr>
          </w:p>
        </w:tc>
        <w:tc>
          <w:tcPr>
            <w:tcW w:w="1620" w:type="dxa"/>
          </w:tcPr>
          <w:p>
            <w:pPr>
              <w:rPr>
                <w:rFonts w:ascii="宋体" w:hAnsi="宋体" w:cs="宋体"/>
                <w:szCs w:val="21"/>
              </w:rPr>
            </w:pPr>
          </w:p>
        </w:tc>
        <w:tc>
          <w:tcPr>
            <w:tcW w:w="1260" w:type="dxa"/>
          </w:tcPr>
          <w:p>
            <w:pPr>
              <w:rPr>
                <w:rFonts w:ascii="宋体" w:hAnsi="宋体" w:cs="宋体"/>
                <w:szCs w:val="21"/>
              </w:rPr>
            </w:pPr>
          </w:p>
        </w:tc>
        <w:tc>
          <w:tcPr>
            <w:tcW w:w="1980" w:type="dxa"/>
          </w:tcPr>
          <w:p>
            <w:pPr>
              <w:rPr>
                <w:rFonts w:ascii="宋体" w:hAnsi="宋体" w:cs="宋体"/>
                <w:szCs w:val="21"/>
              </w:rPr>
            </w:pPr>
          </w:p>
        </w:tc>
        <w:tc>
          <w:tcPr>
            <w:tcW w:w="1260" w:type="dxa"/>
          </w:tcPr>
          <w:p>
            <w:pPr>
              <w:rPr>
                <w:rFonts w:ascii="宋体" w:hAnsi="宋体" w:cs="宋体"/>
                <w:szCs w:val="21"/>
              </w:rPr>
            </w:pPr>
          </w:p>
        </w:tc>
        <w:tc>
          <w:tcPr>
            <w:tcW w:w="1344"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pPr>
              <w:rPr>
                <w:rFonts w:ascii="宋体" w:hAnsi="宋体" w:cs="宋体"/>
                <w:szCs w:val="21"/>
              </w:rPr>
            </w:pPr>
          </w:p>
        </w:tc>
        <w:tc>
          <w:tcPr>
            <w:tcW w:w="1620" w:type="dxa"/>
          </w:tcPr>
          <w:p>
            <w:pPr>
              <w:rPr>
                <w:rFonts w:ascii="宋体" w:hAnsi="宋体" w:cs="宋体"/>
                <w:szCs w:val="21"/>
              </w:rPr>
            </w:pPr>
          </w:p>
        </w:tc>
        <w:tc>
          <w:tcPr>
            <w:tcW w:w="1260" w:type="dxa"/>
          </w:tcPr>
          <w:p>
            <w:pPr>
              <w:rPr>
                <w:rFonts w:ascii="宋体" w:hAnsi="宋体" w:cs="宋体"/>
                <w:szCs w:val="21"/>
              </w:rPr>
            </w:pPr>
          </w:p>
        </w:tc>
        <w:tc>
          <w:tcPr>
            <w:tcW w:w="1980" w:type="dxa"/>
          </w:tcPr>
          <w:p>
            <w:pPr>
              <w:rPr>
                <w:rFonts w:ascii="宋体" w:hAnsi="宋体" w:cs="宋体"/>
                <w:szCs w:val="21"/>
              </w:rPr>
            </w:pPr>
          </w:p>
        </w:tc>
        <w:tc>
          <w:tcPr>
            <w:tcW w:w="1260" w:type="dxa"/>
          </w:tcPr>
          <w:p>
            <w:pPr>
              <w:rPr>
                <w:rFonts w:ascii="宋体" w:hAnsi="宋体" w:cs="宋体"/>
                <w:szCs w:val="21"/>
              </w:rPr>
            </w:pPr>
          </w:p>
        </w:tc>
        <w:tc>
          <w:tcPr>
            <w:tcW w:w="1344"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pPr>
              <w:rPr>
                <w:rFonts w:ascii="宋体" w:hAnsi="宋体" w:cs="宋体"/>
                <w:szCs w:val="21"/>
              </w:rPr>
            </w:pPr>
          </w:p>
        </w:tc>
        <w:tc>
          <w:tcPr>
            <w:tcW w:w="1620" w:type="dxa"/>
          </w:tcPr>
          <w:p>
            <w:pPr>
              <w:rPr>
                <w:rFonts w:ascii="宋体" w:hAnsi="宋体" w:cs="宋体"/>
                <w:szCs w:val="21"/>
              </w:rPr>
            </w:pPr>
          </w:p>
        </w:tc>
        <w:tc>
          <w:tcPr>
            <w:tcW w:w="1260" w:type="dxa"/>
          </w:tcPr>
          <w:p>
            <w:pPr>
              <w:rPr>
                <w:rFonts w:ascii="宋体" w:hAnsi="宋体" w:cs="宋体"/>
                <w:szCs w:val="21"/>
              </w:rPr>
            </w:pPr>
          </w:p>
        </w:tc>
        <w:tc>
          <w:tcPr>
            <w:tcW w:w="1980" w:type="dxa"/>
          </w:tcPr>
          <w:p>
            <w:pPr>
              <w:rPr>
                <w:rFonts w:ascii="宋体" w:hAnsi="宋体" w:cs="宋体"/>
                <w:szCs w:val="21"/>
              </w:rPr>
            </w:pPr>
          </w:p>
        </w:tc>
        <w:tc>
          <w:tcPr>
            <w:tcW w:w="1260" w:type="dxa"/>
          </w:tcPr>
          <w:p>
            <w:pPr>
              <w:rPr>
                <w:rFonts w:ascii="宋体" w:hAnsi="宋体" w:cs="宋体"/>
                <w:szCs w:val="21"/>
              </w:rPr>
            </w:pPr>
          </w:p>
        </w:tc>
        <w:tc>
          <w:tcPr>
            <w:tcW w:w="1344"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pPr>
              <w:rPr>
                <w:rFonts w:ascii="宋体" w:hAnsi="宋体" w:cs="宋体"/>
                <w:szCs w:val="21"/>
              </w:rPr>
            </w:pPr>
          </w:p>
        </w:tc>
        <w:tc>
          <w:tcPr>
            <w:tcW w:w="1620" w:type="dxa"/>
          </w:tcPr>
          <w:p>
            <w:pPr>
              <w:rPr>
                <w:rFonts w:ascii="宋体" w:hAnsi="宋体" w:cs="宋体"/>
                <w:szCs w:val="21"/>
              </w:rPr>
            </w:pPr>
          </w:p>
        </w:tc>
        <w:tc>
          <w:tcPr>
            <w:tcW w:w="1260" w:type="dxa"/>
          </w:tcPr>
          <w:p>
            <w:pPr>
              <w:rPr>
                <w:rFonts w:ascii="宋体" w:hAnsi="宋体" w:cs="宋体"/>
                <w:szCs w:val="21"/>
              </w:rPr>
            </w:pPr>
          </w:p>
        </w:tc>
        <w:tc>
          <w:tcPr>
            <w:tcW w:w="1980" w:type="dxa"/>
          </w:tcPr>
          <w:p>
            <w:pPr>
              <w:rPr>
                <w:rFonts w:ascii="宋体" w:hAnsi="宋体" w:cs="宋体"/>
                <w:szCs w:val="21"/>
              </w:rPr>
            </w:pPr>
          </w:p>
        </w:tc>
        <w:tc>
          <w:tcPr>
            <w:tcW w:w="1260" w:type="dxa"/>
          </w:tcPr>
          <w:p>
            <w:pPr>
              <w:rPr>
                <w:rFonts w:ascii="宋体" w:hAnsi="宋体" w:cs="宋体"/>
                <w:szCs w:val="21"/>
              </w:rPr>
            </w:pPr>
          </w:p>
        </w:tc>
        <w:tc>
          <w:tcPr>
            <w:tcW w:w="1344"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pPr>
              <w:rPr>
                <w:rFonts w:ascii="宋体" w:hAnsi="宋体" w:cs="宋体"/>
                <w:szCs w:val="21"/>
              </w:rPr>
            </w:pPr>
          </w:p>
        </w:tc>
        <w:tc>
          <w:tcPr>
            <w:tcW w:w="1620" w:type="dxa"/>
          </w:tcPr>
          <w:p>
            <w:pPr>
              <w:rPr>
                <w:rFonts w:ascii="宋体" w:hAnsi="宋体" w:cs="宋体"/>
                <w:szCs w:val="21"/>
              </w:rPr>
            </w:pPr>
          </w:p>
        </w:tc>
        <w:tc>
          <w:tcPr>
            <w:tcW w:w="1260" w:type="dxa"/>
          </w:tcPr>
          <w:p>
            <w:pPr>
              <w:rPr>
                <w:rFonts w:ascii="宋体" w:hAnsi="宋体" w:cs="宋体"/>
                <w:szCs w:val="21"/>
              </w:rPr>
            </w:pPr>
          </w:p>
        </w:tc>
        <w:tc>
          <w:tcPr>
            <w:tcW w:w="1980" w:type="dxa"/>
          </w:tcPr>
          <w:p>
            <w:pPr>
              <w:rPr>
                <w:rFonts w:ascii="宋体" w:hAnsi="宋体" w:cs="宋体"/>
                <w:szCs w:val="21"/>
              </w:rPr>
            </w:pPr>
          </w:p>
        </w:tc>
        <w:tc>
          <w:tcPr>
            <w:tcW w:w="1260" w:type="dxa"/>
          </w:tcPr>
          <w:p>
            <w:pPr>
              <w:rPr>
                <w:rFonts w:ascii="宋体" w:hAnsi="宋体" w:cs="宋体"/>
                <w:szCs w:val="21"/>
              </w:rPr>
            </w:pPr>
          </w:p>
        </w:tc>
        <w:tc>
          <w:tcPr>
            <w:tcW w:w="1344" w:type="dxa"/>
          </w:tcPr>
          <w:p>
            <w:pPr>
              <w:rPr>
                <w:rFonts w:ascii="宋体" w:hAnsi="宋体" w:cs="宋体"/>
                <w:szCs w:val="21"/>
              </w:rPr>
            </w:pPr>
          </w:p>
        </w:tc>
      </w:tr>
    </w:tbl>
    <w:p>
      <w:pPr>
        <w:rPr>
          <w:rFonts w:ascii="宋体" w:hAnsi="宋体" w:cs="宋体"/>
          <w:szCs w:val="21"/>
        </w:rPr>
      </w:pPr>
    </w:p>
    <w:p>
      <w:pPr>
        <w:rPr>
          <w:rFonts w:ascii="宋体" w:hAnsi="宋体" w:cs="宋体"/>
          <w:szCs w:val="21"/>
        </w:rPr>
      </w:pPr>
      <w:r>
        <w:rPr>
          <w:rFonts w:hint="eastAsia" w:ascii="宋体" w:hAnsi="宋体" w:cs="宋体"/>
          <w:szCs w:val="21"/>
        </w:rPr>
        <w:t>注：提供</w:t>
      </w:r>
      <w:r>
        <w:rPr>
          <w:rFonts w:hint="eastAsia" w:ascii="宋体" w:hAnsi="宋体" w:cs="宋体"/>
          <w:b/>
          <w:bCs/>
          <w:szCs w:val="21"/>
        </w:rPr>
        <w:t>制造商出具的产品中文说明书、彩页、照片等</w:t>
      </w:r>
      <w:r>
        <w:rPr>
          <w:rFonts w:hint="eastAsia" w:ascii="宋体" w:hAnsi="宋体" w:cs="宋体"/>
          <w:szCs w:val="21"/>
        </w:rPr>
        <w:t>相关资料</w:t>
      </w:r>
    </w:p>
    <w:p>
      <w:pPr>
        <w:rPr>
          <w:rFonts w:ascii="宋体" w:hAnsi="宋体" w:cs="宋体"/>
          <w:sz w:val="24"/>
        </w:rPr>
      </w:pPr>
    </w:p>
    <w:p>
      <w:pPr>
        <w:pStyle w:val="3"/>
        <w:jc w:val="center"/>
        <w:rPr>
          <w:rFonts w:cs="宋体"/>
          <w:bCs w:val="0"/>
          <w:szCs w:val="28"/>
        </w:rPr>
      </w:pPr>
      <w:r>
        <w:rPr>
          <w:rFonts w:hint="eastAsia" w:cs="宋体"/>
          <w:bCs w:val="0"/>
          <w:szCs w:val="28"/>
        </w:rPr>
        <w:t>八、技术规格偏离表</w:t>
      </w:r>
    </w:p>
    <w:p>
      <w:pPr>
        <w:rPr>
          <w:rFonts w:ascii="宋体" w:hAnsi="宋体" w:cs="宋体"/>
          <w:sz w:val="24"/>
        </w:rPr>
      </w:pPr>
    </w:p>
    <w:p>
      <w:pPr>
        <w:rPr>
          <w:rFonts w:ascii="宋体" w:hAnsi="宋体" w:cs="宋体"/>
          <w:szCs w:val="21"/>
          <w:u w:val="single"/>
        </w:rPr>
      </w:pPr>
      <w:r>
        <w:rPr>
          <w:rFonts w:hint="eastAsia" w:ascii="宋体" w:hAnsi="宋体" w:cs="宋体"/>
          <w:szCs w:val="21"/>
        </w:rPr>
        <w:t>投标人名称</w:t>
      </w:r>
      <w:r>
        <w:rPr>
          <w:rFonts w:hint="eastAsia" w:ascii="宋体" w:hAnsi="宋体" w:cs="宋体"/>
          <w:szCs w:val="21"/>
          <w:u w:val="single"/>
        </w:rPr>
        <w:t xml:space="preserve">                          </w:t>
      </w:r>
    </w:p>
    <w:p>
      <w:pPr>
        <w:pStyle w:val="8"/>
      </w:pP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6"/>
        <w:gridCol w:w="1356"/>
        <w:gridCol w:w="1356"/>
        <w:gridCol w:w="1356"/>
        <w:gridCol w:w="1484"/>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tcPr>
          <w:p>
            <w:pPr>
              <w:rPr>
                <w:rFonts w:ascii="宋体" w:hAnsi="宋体" w:cs="宋体"/>
                <w:szCs w:val="21"/>
              </w:rPr>
            </w:pPr>
            <w:r>
              <w:rPr>
                <w:rFonts w:hint="eastAsia" w:ascii="宋体" w:hAnsi="宋体" w:cs="宋体"/>
                <w:szCs w:val="21"/>
              </w:rPr>
              <w:t>序号</w:t>
            </w:r>
          </w:p>
        </w:tc>
        <w:tc>
          <w:tcPr>
            <w:tcW w:w="1356" w:type="dxa"/>
          </w:tcPr>
          <w:p>
            <w:pPr>
              <w:rPr>
                <w:rFonts w:ascii="宋体" w:hAnsi="宋体" w:cs="宋体"/>
                <w:szCs w:val="21"/>
              </w:rPr>
            </w:pPr>
            <w:r>
              <w:rPr>
                <w:rFonts w:hint="eastAsia" w:ascii="宋体" w:hAnsi="宋体" w:cs="宋体"/>
                <w:szCs w:val="21"/>
              </w:rPr>
              <w:t>货物名称</w:t>
            </w:r>
          </w:p>
        </w:tc>
        <w:tc>
          <w:tcPr>
            <w:tcW w:w="1356" w:type="dxa"/>
          </w:tcPr>
          <w:p>
            <w:pPr>
              <w:rPr>
                <w:rFonts w:ascii="宋体" w:hAnsi="宋体" w:cs="宋体"/>
                <w:szCs w:val="21"/>
              </w:rPr>
            </w:pPr>
            <w:r>
              <w:rPr>
                <w:rFonts w:hint="eastAsia" w:ascii="宋体" w:hAnsi="宋体" w:cs="宋体"/>
                <w:szCs w:val="21"/>
              </w:rPr>
              <w:t>招标技术要求</w:t>
            </w:r>
          </w:p>
        </w:tc>
        <w:tc>
          <w:tcPr>
            <w:tcW w:w="1356" w:type="dxa"/>
          </w:tcPr>
          <w:p>
            <w:pPr>
              <w:rPr>
                <w:rFonts w:ascii="宋体" w:hAnsi="宋体" w:cs="宋体"/>
                <w:szCs w:val="21"/>
              </w:rPr>
            </w:pPr>
            <w:r>
              <w:rPr>
                <w:rFonts w:hint="eastAsia" w:ascii="宋体" w:hAnsi="宋体" w:cs="宋体"/>
                <w:szCs w:val="21"/>
              </w:rPr>
              <w:t>投标技术响应</w:t>
            </w:r>
          </w:p>
        </w:tc>
        <w:tc>
          <w:tcPr>
            <w:tcW w:w="1484" w:type="dxa"/>
          </w:tcPr>
          <w:p>
            <w:pPr>
              <w:rPr>
                <w:rFonts w:ascii="宋体" w:hAnsi="宋体" w:cs="宋体"/>
                <w:szCs w:val="21"/>
              </w:rPr>
            </w:pPr>
            <w:r>
              <w:rPr>
                <w:rFonts w:hint="eastAsia" w:ascii="宋体" w:hAnsi="宋体" w:cs="宋体"/>
                <w:szCs w:val="21"/>
              </w:rPr>
              <w:t>偏离情况</w:t>
            </w:r>
          </w:p>
        </w:tc>
        <w:tc>
          <w:tcPr>
            <w:tcW w:w="1530" w:type="dxa"/>
          </w:tcPr>
          <w:p>
            <w:pPr>
              <w:rPr>
                <w:rFonts w:ascii="宋体" w:hAnsi="宋体" w:cs="宋体"/>
                <w:szCs w:val="21"/>
              </w:rPr>
            </w:pPr>
            <w:r>
              <w:rPr>
                <w:rFonts w:hint="eastAsia" w:ascii="宋体" w:hAnsi="宋体" w:cs="宋体"/>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tcPr>
          <w:p>
            <w:pPr>
              <w:rPr>
                <w:rFonts w:ascii="宋体" w:hAnsi="宋体" w:cs="宋体"/>
                <w:szCs w:val="21"/>
              </w:rPr>
            </w:pPr>
          </w:p>
        </w:tc>
        <w:tc>
          <w:tcPr>
            <w:tcW w:w="1356" w:type="dxa"/>
          </w:tcPr>
          <w:p>
            <w:pPr>
              <w:rPr>
                <w:rFonts w:ascii="宋体" w:hAnsi="宋体" w:cs="宋体"/>
                <w:szCs w:val="21"/>
              </w:rPr>
            </w:pPr>
          </w:p>
        </w:tc>
        <w:tc>
          <w:tcPr>
            <w:tcW w:w="1356" w:type="dxa"/>
          </w:tcPr>
          <w:p>
            <w:pPr>
              <w:rPr>
                <w:rFonts w:ascii="宋体" w:hAnsi="宋体" w:cs="宋体"/>
                <w:szCs w:val="21"/>
              </w:rPr>
            </w:pPr>
          </w:p>
        </w:tc>
        <w:tc>
          <w:tcPr>
            <w:tcW w:w="1356" w:type="dxa"/>
          </w:tcPr>
          <w:p>
            <w:pPr>
              <w:rPr>
                <w:rFonts w:ascii="宋体" w:hAnsi="宋体" w:cs="宋体"/>
                <w:szCs w:val="21"/>
              </w:rPr>
            </w:pPr>
          </w:p>
        </w:tc>
        <w:tc>
          <w:tcPr>
            <w:tcW w:w="1484" w:type="dxa"/>
          </w:tcPr>
          <w:p>
            <w:pPr>
              <w:rPr>
                <w:rFonts w:ascii="宋体" w:hAnsi="宋体" w:cs="宋体"/>
                <w:szCs w:val="21"/>
              </w:rPr>
            </w:pPr>
          </w:p>
        </w:tc>
        <w:tc>
          <w:tcPr>
            <w:tcW w:w="1530"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tcPr>
          <w:p>
            <w:pPr>
              <w:rPr>
                <w:rFonts w:ascii="宋体" w:hAnsi="宋体" w:cs="宋体"/>
                <w:szCs w:val="21"/>
              </w:rPr>
            </w:pPr>
          </w:p>
        </w:tc>
        <w:tc>
          <w:tcPr>
            <w:tcW w:w="1356" w:type="dxa"/>
          </w:tcPr>
          <w:p>
            <w:pPr>
              <w:rPr>
                <w:rFonts w:ascii="宋体" w:hAnsi="宋体" w:cs="宋体"/>
                <w:szCs w:val="21"/>
              </w:rPr>
            </w:pPr>
          </w:p>
        </w:tc>
        <w:tc>
          <w:tcPr>
            <w:tcW w:w="1356" w:type="dxa"/>
          </w:tcPr>
          <w:p>
            <w:pPr>
              <w:rPr>
                <w:rFonts w:ascii="宋体" w:hAnsi="宋体" w:cs="宋体"/>
                <w:szCs w:val="21"/>
              </w:rPr>
            </w:pPr>
          </w:p>
        </w:tc>
        <w:tc>
          <w:tcPr>
            <w:tcW w:w="1356" w:type="dxa"/>
          </w:tcPr>
          <w:p>
            <w:pPr>
              <w:rPr>
                <w:rFonts w:ascii="宋体" w:hAnsi="宋体" w:cs="宋体"/>
                <w:szCs w:val="21"/>
              </w:rPr>
            </w:pPr>
          </w:p>
        </w:tc>
        <w:tc>
          <w:tcPr>
            <w:tcW w:w="1484" w:type="dxa"/>
          </w:tcPr>
          <w:p>
            <w:pPr>
              <w:rPr>
                <w:rFonts w:ascii="宋体" w:hAnsi="宋体" w:cs="宋体"/>
                <w:szCs w:val="21"/>
              </w:rPr>
            </w:pPr>
          </w:p>
        </w:tc>
        <w:tc>
          <w:tcPr>
            <w:tcW w:w="1530"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tcPr>
          <w:p>
            <w:pPr>
              <w:rPr>
                <w:rFonts w:ascii="宋体" w:hAnsi="宋体" w:cs="宋体"/>
                <w:szCs w:val="21"/>
              </w:rPr>
            </w:pPr>
          </w:p>
        </w:tc>
        <w:tc>
          <w:tcPr>
            <w:tcW w:w="1356" w:type="dxa"/>
          </w:tcPr>
          <w:p>
            <w:pPr>
              <w:rPr>
                <w:rFonts w:ascii="宋体" w:hAnsi="宋体" w:cs="宋体"/>
                <w:szCs w:val="21"/>
              </w:rPr>
            </w:pPr>
          </w:p>
        </w:tc>
        <w:tc>
          <w:tcPr>
            <w:tcW w:w="1356" w:type="dxa"/>
          </w:tcPr>
          <w:p>
            <w:pPr>
              <w:rPr>
                <w:rFonts w:ascii="宋体" w:hAnsi="宋体" w:cs="宋体"/>
                <w:szCs w:val="21"/>
              </w:rPr>
            </w:pPr>
          </w:p>
        </w:tc>
        <w:tc>
          <w:tcPr>
            <w:tcW w:w="1356" w:type="dxa"/>
          </w:tcPr>
          <w:p>
            <w:pPr>
              <w:rPr>
                <w:rFonts w:ascii="宋体" w:hAnsi="宋体" w:cs="宋体"/>
                <w:szCs w:val="21"/>
              </w:rPr>
            </w:pPr>
          </w:p>
        </w:tc>
        <w:tc>
          <w:tcPr>
            <w:tcW w:w="1484" w:type="dxa"/>
          </w:tcPr>
          <w:p>
            <w:pPr>
              <w:rPr>
                <w:rFonts w:ascii="宋体" w:hAnsi="宋体" w:cs="宋体"/>
                <w:szCs w:val="21"/>
              </w:rPr>
            </w:pPr>
          </w:p>
        </w:tc>
        <w:tc>
          <w:tcPr>
            <w:tcW w:w="1530"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tcPr>
          <w:p>
            <w:pPr>
              <w:rPr>
                <w:rFonts w:ascii="宋体" w:hAnsi="宋体" w:cs="宋体"/>
                <w:szCs w:val="21"/>
              </w:rPr>
            </w:pPr>
          </w:p>
        </w:tc>
        <w:tc>
          <w:tcPr>
            <w:tcW w:w="1356" w:type="dxa"/>
          </w:tcPr>
          <w:p>
            <w:pPr>
              <w:rPr>
                <w:rFonts w:ascii="宋体" w:hAnsi="宋体" w:cs="宋体"/>
                <w:szCs w:val="21"/>
              </w:rPr>
            </w:pPr>
          </w:p>
        </w:tc>
        <w:tc>
          <w:tcPr>
            <w:tcW w:w="1356" w:type="dxa"/>
          </w:tcPr>
          <w:p>
            <w:pPr>
              <w:rPr>
                <w:rFonts w:ascii="宋体" w:hAnsi="宋体" w:cs="宋体"/>
                <w:szCs w:val="21"/>
              </w:rPr>
            </w:pPr>
          </w:p>
        </w:tc>
        <w:tc>
          <w:tcPr>
            <w:tcW w:w="1356" w:type="dxa"/>
          </w:tcPr>
          <w:p>
            <w:pPr>
              <w:rPr>
                <w:rFonts w:ascii="宋体" w:hAnsi="宋体" w:cs="宋体"/>
                <w:szCs w:val="21"/>
              </w:rPr>
            </w:pPr>
          </w:p>
        </w:tc>
        <w:tc>
          <w:tcPr>
            <w:tcW w:w="1484" w:type="dxa"/>
          </w:tcPr>
          <w:p>
            <w:pPr>
              <w:rPr>
                <w:rFonts w:ascii="宋体" w:hAnsi="宋体" w:cs="宋体"/>
                <w:szCs w:val="21"/>
              </w:rPr>
            </w:pPr>
          </w:p>
        </w:tc>
        <w:tc>
          <w:tcPr>
            <w:tcW w:w="1530"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tcPr>
          <w:p>
            <w:pPr>
              <w:rPr>
                <w:rFonts w:ascii="宋体" w:hAnsi="宋体" w:cs="宋体"/>
                <w:szCs w:val="21"/>
              </w:rPr>
            </w:pPr>
          </w:p>
        </w:tc>
        <w:tc>
          <w:tcPr>
            <w:tcW w:w="1356" w:type="dxa"/>
          </w:tcPr>
          <w:p>
            <w:pPr>
              <w:rPr>
                <w:rFonts w:ascii="宋体" w:hAnsi="宋体" w:cs="宋体"/>
                <w:szCs w:val="21"/>
              </w:rPr>
            </w:pPr>
          </w:p>
        </w:tc>
        <w:tc>
          <w:tcPr>
            <w:tcW w:w="1356" w:type="dxa"/>
          </w:tcPr>
          <w:p>
            <w:pPr>
              <w:rPr>
                <w:rFonts w:ascii="宋体" w:hAnsi="宋体" w:cs="宋体"/>
                <w:szCs w:val="21"/>
              </w:rPr>
            </w:pPr>
          </w:p>
        </w:tc>
        <w:tc>
          <w:tcPr>
            <w:tcW w:w="1356" w:type="dxa"/>
          </w:tcPr>
          <w:p>
            <w:pPr>
              <w:rPr>
                <w:rFonts w:ascii="宋体" w:hAnsi="宋体" w:cs="宋体"/>
                <w:szCs w:val="21"/>
              </w:rPr>
            </w:pPr>
          </w:p>
        </w:tc>
        <w:tc>
          <w:tcPr>
            <w:tcW w:w="1484" w:type="dxa"/>
          </w:tcPr>
          <w:p>
            <w:pPr>
              <w:rPr>
                <w:rFonts w:ascii="宋体" w:hAnsi="宋体" w:cs="宋体"/>
                <w:szCs w:val="21"/>
              </w:rPr>
            </w:pPr>
          </w:p>
        </w:tc>
        <w:tc>
          <w:tcPr>
            <w:tcW w:w="1530" w:type="dxa"/>
          </w:tcPr>
          <w:p>
            <w:pPr>
              <w:rPr>
                <w:rFonts w:ascii="宋体" w:hAnsi="宋体" w:cs="宋体"/>
                <w:szCs w:val="21"/>
              </w:rPr>
            </w:pPr>
          </w:p>
        </w:tc>
      </w:tr>
    </w:tbl>
    <w:p>
      <w:pPr>
        <w:rPr>
          <w:rFonts w:ascii="宋体" w:hAnsi="宋体" w:cs="宋体"/>
          <w:szCs w:val="21"/>
        </w:rPr>
      </w:pPr>
      <w:r>
        <w:rPr>
          <w:rFonts w:hint="eastAsia" w:ascii="宋体" w:hAnsi="宋体" w:cs="宋体"/>
          <w:szCs w:val="21"/>
        </w:rPr>
        <w:t>备注：</w:t>
      </w:r>
    </w:p>
    <w:p>
      <w:pPr>
        <w:rPr>
          <w:rFonts w:ascii="宋体" w:hAnsi="宋体" w:cs="宋体"/>
          <w:szCs w:val="21"/>
        </w:rPr>
      </w:pPr>
      <w:r>
        <w:rPr>
          <w:rFonts w:hint="eastAsia" w:ascii="宋体" w:hAnsi="宋体" w:cs="宋体"/>
          <w:szCs w:val="21"/>
        </w:rPr>
        <w:t>1、“招标技术要求”一栏应</w:t>
      </w:r>
      <w:r>
        <w:rPr>
          <w:rFonts w:hint="eastAsia" w:ascii="宋体" w:hAnsi="宋体" w:cs="宋体"/>
          <w:b/>
          <w:szCs w:val="21"/>
        </w:rPr>
        <w:t>填写招标文件第二章</w:t>
      </w:r>
      <w:r>
        <w:rPr>
          <w:rFonts w:hint="eastAsia" w:ascii="宋体" w:hAnsi="宋体" w:cs="宋体"/>
          <w:szCs w:val="21"/>
        </w:rPr>
        <w:t>“三、具体技术要求”的内容；</w:t>
      </w:r>
    </w:p>
    <w:p>
      <w:pPr>
        <w:rPr>
          <w:rFonts w:ascii="宋体" w:hAnsi="宋体" w:cs="宋体"/>
          <w:szCs w:val="21"/>
        </w:rPr>
      </w:pPr>
      <w:r>
        <w:rPr>
          <w:rFonts w:hint="eastAsia" w:ascii="宋体" w:hAnsi="宋体" w:cs="宋体"/>
          <w:szCs w:val="21"/>
        </w:rPr>
        <w:t>2、“投标技术响应”一栏必须详细填写投标产品的具体参数，并应对照招标技术要求一一对应响应；</w:t>
      </w:r>
    </w:p>
    <w:p>
      <w:pPr>
        <w:rPr>
          <w:rFonts w:ascii="宋体" w:hAnsi="宋体" w:cs="宋体"/>
          <w:szCs w:val="21"/>
        </w:rPr>
      </w:pPr>
      <w:r>
        <w:rPr>
          <w:rFonts w:hint="eastAsia" w:ascii="宋体" w:hAnsi="宋体" w:cs="宋体"/>
          <w:szCs w:val="21"/>
        </w:rPr>
        <w:t>3、“偏离情况”一栏应如实填写“正偏离”、“负偏离”或“无偏离”。</w:t>
      </w:r>
    </w:p>
    <w:p>
      <w:pPr>
        <w:rPr>
          <w:rFonts w:ascii="宋体" w:hAnsi="宋体" w:cs="宋体"/>
          <w:szCs w:val="21"/>
        </w:rPr>
      </w:pPr>
      <w:r>
        <w:rPr>
          <w:rFonts w:hint="eastAsia" w:ascii="宋体" w:hAnsi="宋体" w:cs="宋体"/>
          <w:szCs w:val="21"/>
        </w:rPr>
        <w:t>4、投标产品的技术参数应尽可能提供相应的证明资料，以证明投标人响应的真实性。证明资料包括制造商公布的产品说明书、产品彩页和我国政府机构出具的产品检验和核准证件等。投标人应在“说明”一栏中列出技术参数的证明资料名称，并指明该证明资料在投标文件中的具体位置。</w:t>
      </w:r>
    </w:p>
    <w:p>
      <w:pPr>
        <w:rPr>
          <w:rFonts w:ascii="宋体" w:hAnsi="宋体" w:cs="宋体"/>
          <w:szCs w:val="21"/>
        </w:rPr>
      </w:pPr>
      <w:r>
        <w:rPr>
          <w:rFonts w:hint="eastAsia" w:ascii="宋体" w:hAnsi="宋体" w:cs="宋体"/>
          <w:szCs w:val="21"/>
        </w:rPr>
        <w:t>5、证明资料（均为原件扫描件）的提供要求：</w:t>
      </w:r>
    </w:p>
    <w:p>
      <w:pPr>
        <w:rPr>
          <w:rFonts w:ascii="宋体" w:hAnsi="宋体" w:cs="宋体"/>
          <w:szCs w:val="21"/>
        </w:rPr>
      </w:pPr>
      <w:r>
        <w:rPr>
          <w:rFonts w:hint="eastAsia" w:ascii="宋体" w:hAnsi="宋体" w:cs="宋体"/>
          <w:szCs w:val="21"/>
        </w:rPr>
        <w:t>（1）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pPr>
        <w:rPr>
          <w:rFonts w:ascii="宋体" w:hAnsi="宋体" w:cs="宋体"/>
          <w:szCs w:val="21"/>
        </w:rPr>
      </w:pPr>
      <w:r>
        <w:rPr>
          <w:rFonts w:hint="eastAsia" w:ascii="宋体" w:hAnsi="宋体" w:cs="宋体"/>
          <w:szCs w:val="21"/>
        </w:rPr>
        <w:t>（2）我国政府机构出具的产品检验和核准证件应为证件正面、背面和附件标注的全部具体内容；产品检验和核准证件的尺寸和清晰度应该能够被阅读、识别和判断。未达到以上提供要求的，评标委员会有权认定为不合格响应，其相关分数予以扣减或作废标处理。</w:t>
      </w:r>
    </w:p>
    <w:p>
      <w:pPr>
        <w:rPr>
          <w:rFonts w:ascii="宋体" w:hAnsi="宋体" w:cs="宋体"/>
          <w:szCs w:val="21"/>
        </w:rPr>
      </w:pPr>
      <w:r>
        <w:rPr>
          <w:rFonts w:hint="eastAsia" w:ascii="宋体" w:hAnsi="宋体" w:cs="宋体"/>
          <w:szCs w:val="21"/>
        </w:rPr>
        <w:t>6、评标委员会有权对以谋取中标为目的的技术规格模糊响应（如有意照搬照抄招标文件的技术要求）或虚假响应予以认定，并视情况经集中采购机构报市政府采购监督管理部门予以处罚。</w:t>
      </w:r>
    </w:p>
    <w:p>
      <w:pPr>
        <w:rPr>
          <w:rFonts w:ascii="宋体" w:hAnsi="宋体" w:cs="宋体"/>
          <w:sz w:val="24"/>
        </w:rPr>
      </w:pPr>
    </w:p>
    <w:p>
      <w:pPr>
        <w:pStyle w:val="3"/>
        <w:jc w:val="center"/>
        <w:rPr>
          <w:rFonts w:cs="宋体"/>
          <w:bCs w:val="0"/>
          <w:szCs w:val="28"/>
        </w:rPr>
      </w:pPr>
      <w:r>
        <w:rPr>
          <w:rFonts w:hint="eastAsia" w:cs="宋体"/>
          <w:bCs w:val="0"/>
          <w:szCs w:val="28"/>
        </w:rPr>
        <w:t>九、商务需求偏离表</w:t>
      </w:r>
    </w:p>
    <w:p>
      <w:pPr>
        <w:rPr>
          <w:rFonts w:ascii="宋体" w:hAnsi="宋体" w:cs="宋体"/>
          <w:b/>
          <w:szCs w:val="21"/>
        </w:rPr>
      </w:pPr>
    </w:p>
    <w:p>
      <w:pPr>
        <w:rPr>
          <w:rFonts w:ascii="宋体" w:hAnsi="宋体" w:cs="宋体"/>
          <w:szCs w:val="21"/>
          <w:u w:val="single"/>
        </w:rPr>
      </w:pPr>
      <w:r>
        <w:rPr>
          <w:rFonts w:hint="eastAsia" w:ascii="宋体" w:hAnsi="宋体" w:cs="宋体"/>
          <w:szCs w:val="21"/>
        </w:rPr>
        <w:t>投标人名称</w:t>
      </w:r>
      <w:r>
        <w:rPr>
          <w:rFonts w:hint="eastAsia" w:ascii="宋体" w:hAnsi="宋体" w:cs="宋体"/>
          <w:szCs w:val="21"/>
          <w:u w:val="single"/>
        </w:rPr>
        <w:t xml:space="preserve">                          </w:t>
      </w:r>
    </w:p>
    <w:p>
      <w:pPr>
        <w:rPr>
          <w:rFonts w:ascii="宋体" w:hAnsi="宋体" w:cs="宋体"/>
          <w:szCs w:val="21"/>
        </w:rPr>
      </w:pPr>
    </w:p>
    <w:tbl>
      <w:tblPr>
        <w:tblStyle w:val="15"/>
        <w:tblpPr w:leftFromText="180" w:rightFromText="180" w:vertAnchor="text"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80"/>
        <w:gridCol w:w="1980"/>
        <w:gridCol w:w="1980"/>
        <w:gridCol w:w="1440"/>
        <w:gridCol w:w="1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widowControl/>
              <w:shd w:val="clear" w:color="auto" w:fill="FFFFFF"/>
              <w:spacing w:line="360" w:lineRule="atLeast"/>
              <w:jc w:val="left"/>
              <w:rPr>
                <w:rFonts w:ascii="宋体" w:hAnsi="宋体" w:cs="宋体"/>
                <w:kern w:val="0"/>
                <w:sz w:val="22"/>
                <w:szCs w:val="22"/>
                <w:shd w:val="clear" w:color="auto" w:fill="FFFFFF"/>
              </w:rPr>
            </w:pPr>
            <w:r>
              <w:rPr>
                <w:rFonts w:hint="eastAsia" w:ascii="宋体" w:hAnsi="宋体" w:cs="宋体"/>
                <w:kern w:val="0"/>
                <w:sz w:val="22"/>
                <w:szCs w:val="22"/>
                <w:shd w:val="clear" w:color="auto" w:fill="FFFFFF"/>
              </w:rPr>
              <w:t>序号</w:t>
            </w:r>
          </w:p>
        </w:tc>
        <w:tc>
          <w:tcPr>
            <w:tcW w:w="1080" w:type="dxa"/>
          </w:tcPr>
          <w:p>
            <w:pPr>
              <w:widowControl/>
              <w:shd w:val="clear" w:color="auto" w:fill="FFFFFF"/>
              <w:spacing w:line="360" w:lineRule="atLeast"/>
              <w:jc w:val="left"/>
              <w:rPr>
                <w:rFonts w:ascii="宋体" w:hAnsi="宋体" w:cs="宋体"/>
                <w:kern w:val="0"/>
                <w:sz w:val="22"/>
                <w:szCs w:val="22"/>
                <w:shd w:val="clear" w:color="auto" w:fill="FFFFFF"/>
              </w:rPr>
            </w:pPr>
            <w:r>
              <w:rPr>
                <w:rFonts w:hint="eastAsia" w:ascii="宋体" w:hAnsi="宋体" w:cs="宋体"/>
                <w:kern w:val="0"/>
                <w:sz w:val="22"/>
                <w:szCs w:val="22"/>
                <w:shd w:val="clear" w:color="auto" w:fill="FFFFFF"/>
              </w:rPr>
              <w:t>目录</w:t>
            </w:r>
          </w:p>
        </w:tc>
        <w:tc>
          <w:tcPr>
            <w:tcW w:w="1980" w:type="dxa"/>
          </w:tcPr>
          <w:p>
            <w:pPr>
              <w:widowControl/>
              <w:shd w:val="clear" w:color="auto" w:fill="FFFFFF"/>
              <w:spacing w:line="360" w:lineRule="atLeast"/>
              <w:jc w:val="left"/>
              <w:rPr>
                <w:rFonts w:ascii="宋体" w:hAnsi="宋体" w:cs="宋体"/>
                <w:kern w:val="0"/>
                <w:sz w:val="22"/>
                <w:szCs w:val="22"/>
                <w:shd w:val="clear" w:color="auto" w:fill="FFFFFF"/>
              </w:rPr>
            </w:pPr>
            <w:r>
              <w:rPr>
                <w:rFonts w:hint="eastAsia" w:ascii="宋体" w:hAnsi="宋体" w:cs="宋体"/>
                <w:kern w:val="0"/>
                <w:sz w:val="22"/>
                <w:szCs w:val="22"/>
                <w:shd w:val="clear" w:color="auto" w:fill="FFFFFF"/>
              </w:rPr>
              <w:t>招标商务条款</w:t>
            </w:r>
          </w:p>
        </w:tc>
        <w:tc>
          <w:tcPr>
            <w:tcW w:w="1980" w:type="dxa"/>
          </w:tcPr>
          <w:p>
            <w:pPr>
              <w:widowControl/>
              <w:shd w:val="clear" w:color="auto" w:fill="FFFFFF"/>
              <w:spacing w:line="360" w:lineRule="atLeast"/>
              <w:jc w:val="left"/>
              <w:rPr>
                <w:rFonts w:ascii="宋体" w:hAnsi="宋体" w:cs="宋体"/>
                <w:kern w:val="0"/>
                <w:sz w:val="22"/>
                <w:szCs w:val="22"/>
                <w:shd w:val="clear" w:color="auto" w:fill="FFFFFF"/>
              </w:rPr>
            </w:pPr>
            <w:r>
              <w:rPr>
                <w:rFonts w:hint="eastAsia" w:ascii="宋体" w:hAnsi="宋体" w:cs="宋体"/>
                <w:kern w:val="0"/>
                <w:sz w:val="22"/>
                <w:szCs w:val="22"/>
                <w:shd w:val="clear" w:color="auto" w:fill="FFFFFF"/>
              </w:rPr>
              <w:t>响应商务条款</w:t>
            </w:r>
          </w:p>
        </w:tc>
        <w:tc>
          <w:tcPr>
            <w:tcW w:w="1440" w:type="dxa"/>
          </w:tcPr>
          <w:p>
            <w:pPr>
              <w:widowControl/>
              <w:shd w:val="clear" w:color="auto" w:fill="FFFFFF"/>
              <w:spacing w:line="360" w:lineRule="atLeast"/>
              <w:jc w:val="left"/>
              <w:rPr>
                <w:rFonts w:ascii="宋体" w:hAnsi="宋体" w:cs="宋体"/>
                <w:kern w:val="0"/>
                <w:sz w:val="22"/>
                <w:szCs w:val="22"/>
                <w:shd w:val="clear" w:color="auto" w:fill="FFFFFF"/>
              </w:rPr>
            </w:pPr>
            <w:r>
              <w:rPr>
                <w:rFonts w:hint="eastAsia" w:ascii="宋体" w:hAnsi="宋体" w:cs="宋体"/>
                <w:kern w:val="0"/>
                <w:sz w:val="22"/>
                <w:szCs w:val="22"/>
                <w:shd w:val="clear" w:color="auto" w:fill="FFFFFF"/>
              </w:rPr>
              <w:t>偏离情况</w:t>
            </w:r>
          </w:p>
        </w:tc>
        <w:tc>
          <w:tcPr>
            <w:tcW w:w="1164" w:type="dxa"/>
          </w:tcPr>
          <w:p>
            <w:pPr>
              <w:widowControl/>
              <w:shd w:val="clear" w:color="auto" w:fill="FFFFFF"/>
              <w:spacing w:line="360" w:lineRule="atLeast"/>
              <w:jc w:val="left"/>
              <w:rPr>
                <w:rFonts w:ascii="宋体" w:hAnsi="宋体" w:cs="宋体"/>
                <w:kern w:val="0"/>
                <w:sz w:val="22"/>
                <w:szCs w:val="22"/>
                <w:shd w:val="clear" w:color="auto" w:fill="FFFFFF"/>
              </w:rPr>
            </w:pPr>
            <w:r>
              <w:rPr>
                <w:rFonts w:hint="eastAsia" w:ascii="宋体" w:hAnsi="宋体" w:cs="宋体"/>
                <w:kern w:val="0"/>
                <w:sz w:val="22"/>
                <w:szCs w:val="22"/>
                <w:shd w:val="clear" w:color="auto" w:fill="FFFFFF"/>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rPr>
                <w:rFonts w:ascii="宋体" w:hAnsi="宋体" w:cs="宋体"/>
                <w:szCs w:val="21"/>
              </w:rPr>
            </w:pPr>
            <w:r>
              <w:rPr>
                <w:rFonts w:hint="eastAsia" w:ascii="宋体" w:hAnsi="宋体" w:cs="宋体"/>
                <w:szCs w:val="21"/>
              </w:rPr>
              <w:t>1</w:t>
            </w:r>
          </w:p>
        </w:tc>
        <w:tc>
          <w:tcPr>
            <w:tcW w:w="1080" w:type="dxa"/>
          </w:tcPr>
          <w:p>
            <w:pPr>
              <w:rPr>
                <w:rFonts w:ascii="宋体" w:hAnsi="宋体" w:cs="宋体"/>
                <w:szCs w:val="21"/>
              </w:rPr>
            </w:pPr>
          </w:p>
        </w:tc>
        <w:tc>
          <w:tcPr>
            <w:tcW w:w="1980" w:type="dxa"/>
          </w:tcPr>
          <w:p>
            <w:pPr>
              <w:rPr>
                <w:rFonts w:ascii="宋体" w:hAnsi="宋体" w:cs="宋体"/>
                <w:szCs w:val="21"/>
              </w:rPr>
            </w:pPr>
          </w:p>
        </w:tc>
        <w:tc>
          <w:tcPr>
            <w:tcW w:w="1980" w:type="dxa"/>
          </w:tcPr>
          <w:p>
            <w:pPr>
              <w:rPr>
                <w:rFonts w:ascii="宋体" w:hAnsi="宋体" w:cs="宋体"/>
                <w:szCs w:val="21"/>
              </w:rPr>
            </w:pPr>
          </w:p>
        </w:tc>
        <w:tc>
          <w:tcPr>
            <w:tcW w:w="1440" w:type="dxa"/>
          </w:tcPr>
          <w:p>
            <w:pPr>
              <w:rPr>
                <w:rFonts w:ascii="宋体" w:hAnsi="宋体" w:cs="宋体"/>
                <w:szCs w:val="21"/>
              </w:rPr>
            </w:pPr>
          </w:p>
        </w:tc>
        <w:tc>
          <w:tcPr>
            <w:tcW w:w="1164"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rPr>
                <w:rFonts w:ascii="宋体" w:hAnsi="宋体" w:cs="宋体"/>
                <w:szCs w:val="21"/>
              </w:rPr>
            </w:pPr>
            <w:r>
              <w:rPr>
                <w:rFonts w:hint="eastAsia" w:ascii="宋体" w:hAnsi="宋体" w:cs="宋体"/>
                <w:szCs w:val="21"/>
              </w:rPr>
              <w:t>2</w:t>
            </w:r>
          </w:p>
        </w:tc>
        <w:tc>
          <w:tcPr>
            <w:tcW w:w="1080" w:type="dxa"/>
          </w:tcPr>
          <w:p>
            <w:pPr>
              <w:rPr>
                <w:rFonts w:ascii="宋体" w:hAnsi="宋体" w:cs="宋体"/>
                <w:szCs w:val="21"/>
              </w:rPr>
            </w:pPr>
          </w:p>
        </w:tc>
        <w:tc>
          <w:tcPr>
            <w:tcW w:w="1980" w:type="dxa"/>
          </w:tcPr>
          <w:p>
            <w:pPr>
              <w:rPr>
                <w:rFonts w:ascii="宋体" w:hAnsi="宋体" w:cs="宋体"/>
                <w:szCs w:val="21"/>
              </w:rPr>
            </w:pPr>
          </w:p>
        </w:tc>
        <w:tc>
          <w:tcPr>
            <w:tcW w:w="1980" w:type="dxa"/>
          </w:tcPr>
          <w:p>
            <w:pPr>
              <w:rPr>
                <w:rFonts w:ascii="宋体" w:hAnsi="宋体" w:cs="宋体"/>
                <w:szCs w:val="21"/>
              </w:rPr>
            </w:pPr>
          </w:p>
        </w:tc>
        <w:tc>
          <w:tcPr>
            <w:tcW w:w="1440" w:type="dxa"/>
          </w:tcPr>
          <w:p>
            <w:pPr>
              <w:rPr>
                <w:rFonts w:ascii="宋体" w:hAnsi="宋体" w:cs="宋体"/>
                <w:szCs w:val="21"/>
              </w:rPr>
            </w:pPr>
          </w:p>
        </w:tc>
        <w:tc>
          <w:tcPr>
            <w:tcW w:w="1164"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rPr>
                <w:rFonts w:ascii="宋体" w:hAnsi="宋体" w:cs="宋体"/>
                <w:szCs w:val="21"/>
              </w:rPr>
            </w:pPr>
            <w:r>
              <w:rPr>
                <w:rFonts w:hint="eastAsia" w:ascii="宋体" w:hAnsi="宋体" w:cs="宋体"/>
                <w:szCs w:val="21"/>
              </w:rPr>
              <w:t>……</w:t>
            </w:r>
          </w:p>
        </w:tc>
        <w:tc>
          <w:tcPr>
            <w:tcW w:w="1080" w:type="dxa"/>
          </w:tcPr>
          <w:p>
            <w:pPr>
              <w:rPr>
                <w:rFonts w:ascii="宋体" w:hAnsi="宋体" w:cs="宋体"/>
                <w:szCs w:val="21"/>
              </w:rPr>
            </w:pPr>
          </w:p>
        </w:tc>
        <w:tc>
          <w:tcPr>
            <w:tcW w:w="1980" w:type="dxa"/>
          </w:tcPr>
          <w:p>
            <w:pPr>
              <w:rPr>
                <w:rFonts w:ascii="宋体" w:hAnsi="宋体" w:cs="宋体"/>
                <w:szCs w:val="21"/>
              </w:rPr>
            </w:pPr>
          </w:p>
        </w:tc>
        <w:tc>
          <w:tcPr>
            <w:tcW w:w="1980" w:type="dxa"/>
          </w:tcPr>
          <w:p>
            <w:pPr>
              <w:rPr>
                <w:rFonts w:ascii="宋体" w:hAnsi="宋体" w:cs="宋体"/>
                <w:szCs w:val="21"/>
              </w:rPr>
            </w:pPr>
          </w:p>
        </w:tc>
        <w:tc>
          <w:tcPr>
            <w:tcW w:w="1440" w:type="dxa"/>
          </w:tcPr>
          <w:p>
            <w:pPr>
              <w:rPr>
                <w:rFonts w:ascii="宋体" w:hAnsi="宋体" w:cs="宋体"/>
                <w:szCs w:val="21"/>
              </w:rPr>
            </w:pPr>
          </w:p>
        </w:tc>
        <w:tc>
          <w:tcPr>
            <w:tcW w:w="1164"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rPr>
                <w:rFonts w:ascii="宋体" w:hAnsi="宋体" w:cs="宋体"/>
                <w:szCs w:val="21"/>
              </w:rPr>
            </w:pPr>
          </w:p>
        </w:tc>
        <w:tc>
          <w:tcPr>
            <w:tcW w:w="1080" w:type="dxa"/>
          </w:tcPr>
          <w:p>
            <w:pPr>
              <w:rPr>
                <w:rFonts w:ascii="宋体" w:hAnsi="宋体" w:cs="宋体"/>
                <w:szCs w:val="21"/>
              </w:rPr>
            </w:pPr>
          </w:p>
        </w:tc>
        <w:tc>
          <w:tcPr>
            <w:tcW w:w="1980" w:type="dxa"/>
          </w:tcPr>
          <w:p>
            <w:pPr>
              <w:rPr>
                <w:rFonts w:ascii="宋体" w:hAnsi="宋体" w:cs="宋体"/>
                <w:szCs w:val="21"/>
              </w:rPr>
            </w:pPr>
          </w:p>
        </w:tc>
        <w:tc>
          <w:tcPr>
            <w:tcW w:w="1980" w:type="dxa"/>
          </w:tcPr>
          <w:p>
            <w:pPr>
              <w:rPr>
                <w:rFonts w:ascii="宋体" w:hAnsi="宋体" w:cs="宋体"/>
                <w:szCs w:val="21"/>
              </w:rPr>
            </w:pPr>
          </w:p>
        </w:tc>
        <w:tc>
          <w:tcPr>
            <w:tcW w:w="1440" w:type="dxa"/>
          </w:tcPr>
          <w:p>
            <w:pPr>
              <w:rPr>
                <w:rFonts w:ascii="宋体" w:hAnsi="宋体" w:cs="宋体"/>
                <w:szCs w:val="21"/>
              </w:rPr>
            </w:pPr>
          </w:p>
        </w:tc>
        <w:tc>
          <w:tcPr>
            <w:tcW w:w="1164" w:type="dxa"/>
          </w:tcPr>
          <w:p>
            <w:pPr>
              <w:rPr>
                <w:rFonts w:ascii="宋体" w:hAnsi="宋体" w:cs="宋体"/>
                <w:szCs w:val="21"/>
              </w:rPr>
            </w:pPr>
          </w:p>
        </w:tc>
      </w:tr>
    </w:tbl>
    <w:p>
      <w:pPr>
        <w:rPr>
          <w:rFonts w:ascii="宋体" w:hAnsi="宋体" w:cs="宋体"/>
          <w:szCs w:val="21"/>
        </w:rPr>
      </w:pPr>
      <w:r>
        <w:rPr>
          <w:rFonts w:hint="eastAsia" w:ascii="宋体" w:hAnsi="宋体" w:cs="宋体"/>
          <w:szCs w:val="21"/>
        </w:rPr>
        <w:t>备注：</w:t>
      </w:r>
    </w:p>
    <w:p>
      <w:pPr>
        <w:widowControl/>
        <w:shd w:val="clear" w:color="auto" w:fill="FFFFFF"/>
        <w:jc w:val="left"/>
        <w:rPr>
          <w:rFonts w:ascii="微软雅黑" w:hAnsi="微软雅黑" w:eastAsia="微软雅黑" w:cs="微软雅黑"/>
          <w:szCs w:val="21"/>
        </w:rPr>
      </w:pPr>
      <w:r>
        <w:rPr>
          <w:rFonts w:hint="eastAsia" w:ascii="宋体" w:hAnsi="宋体"/>
          <w:kern w:val="0"/>
          <w:szCs w:val="21"/>
          <w:shd w:val="clear" w:color="auto" w:fill="FFFFFF"/>
        </w:rPr>
        <w:t>1.“商务需求”一栏必须填写采购文件第二章“商务需求”的内容分别对应的内容进行填写。</w:t>
      </w:r>
    </w:p>
    <w:p>
      <w:pPr>
        <w:widowControl/>
        <w:shd w:val="clear" w:color="auto" w:fill="FFFFFF"/>
        <w:jc w:val="left"/>
        <w:rPr>
          <w:rFonts w:ascii="微软雅黑" w:hAnsi="微软雅黑" w:eastAsia="微软雅黑" w:cs="微软雅黑"/>
          <w:szCs w:val="21"/>
        </w:rPr>
      </w:pPr>
      <w:r>
        <w:rPr>
          <w:rFonts w:hint="eastAsia" w:ascii="宋体" w:hAnsi="宋体"/>
          <w:kern w:val="0"/>
          <w:szCs w:val="21"/>
          <w:shd w:val="clear" w:color="auto" w:fill="FFFFFF"/>
        </w:rPr>
        <w:t>2.“投标商务条款”一栏必须详细填写投标商务条款的内容。</w:t>
      </w:r>
    </w:p>
    <w:p>
      <w:pPr>
        <w:widowControl/>
        <w:shd w:val="clear" w:color="auto" w:fill="FFFFFF"/>
        <w:jc w:val="left"/>
        <w:rPr>
          <w:rFonts w:ascii="微软雅黑" w:hAnsi="微软雅黑" w:eastAsia="微软雅黑" w:cs="微软雅黑"/>
          <w:szCs w:val="21"/>
        </w:rPr>
      </w:pPr>
      <w:r>
        <w:rPr>
          <w:rFonts w:hint="eastAsia" w:ascii="宋体" w:hAnsi="宋体"/>
          <w:kern w:val="0"/>
          <w:szCs w:val="21"/>
          <w:shd w:val="clear" w:color="auto" w:fill="FFFFFF"/>
        </w:rPr>
        <w:t>3.“偏离情况”栏中应如实填写“正偏离”、“负偏离”或“无偏离”。</w:t>
      </w:r>
    </w:p>
    <w:p>
      <w:pPr>
        <w:widowControl/>
        <w:shd w:val="clear" w:color="auto" w:fill="FFFFFF"/>
        <w:jc w:val="left"/>
        <w:rPr>
          <w:rFonts w:ascii="微软雅黑" w:hAnsi="微软雅黑" w:eastAsia="微软雅黑" w:cs="微软雅黑"/>
          <w:szCs w:val="21"/>
        </w:rPr>
      </w:pPr>
      <w:r>
        <w:rPr>
          <w:rFonts w:hint="eastAsia" w:ascii="宋体" w:hAnsi="宋体"/>
          <w:kern w:val="0"/>
          <w:szCs w:val="21"/>
          <w:shd w:val="clear" w:color="auto" w:fill="FFFFFF"/>
        </w:rPr>
        <w:t>3.交货期条款为不可负偏离条款，投标文件响应为“负偏离”的，投标文件将按废标处理。</w:t>
      </w:r>
    </w:p>
    <w:p>
      <w:pPr>
        <w:widowControl/>
        <w:shd w:val="clear" w:color="auto" w:fill="FFFFFF"/>
        <w:jc w:val="left"/>
        <w:rPr>
          <w:rFonts w:ascii="微软雅黑" w:hAnsi="微软雅黑" w:eastAsia="微软雅黑" w:cs="微软雅黑"/>
          <w:szCs w:val="21"/>
        </w:rPr>
      </w:pPr>
      <w:r>
        <w:rPr>
          <w:rFonts w:hint="eastAsia" w:ascii="宋体" w:hAnsi="宋体"/>
          <w:kern w:val="0"/>
          <w:szCs w:val="21"/>
          <w:shd w:val="clear" w:color="auto" w:fill="FFFFFF"/>
        </w:rPr>
        <w:t>4.开标一览表中填写的“交货期”必须与本表填写的“交货期”一致。如填写不一致，以开标一览表填写的“交货期”为准。</w:t>
      </w:r>
    </w:p>
    <w:p>
      <w:pPr>
        <w:widowControl/>
        <w:shd w:val="clear" w:color="auto" w:fill="FFFFFF"/>
        <w:spacing w:line="360" w:lineRule="atLeast"/>
        <w:jc w:val="left"/>
        <w:rPr>
          <w:rFonts w:ascii="微软雅黑" w:hAnsi="微软雅黑" w:eastAsia="微软雅黑" w:cs="微软雅黑"/>
          <w:szCs w:val="21"/>
        </w:rPr>
      </w:pPr>
      <w:r>
        <w:rPr>
          <w:rFonts w:hint="eastAsia" w:ascii="宋体" w:hAnsi="宋体"/>
          <w:kern w:val="0"/>
          <w:sz w:val="22"/>
          <w:szCs w:val="22"/>
          <w:shd w:val="clear" w:color="auto" w:fill="FFFFFF"/>
        </w:rPr>
        <w:t> </w:t>
      </w:r>
    </w:p>
    <w:p>
      <w:pPr>
        <w:rPr>
          <w:rFonts w:ascii="宋体" w:hAnsi="宋体" w:cs="宋体"/>
        </w:rPr>
      </w:pPr>
    </w:p>
    <w:p>
      <w:pPr>
        <w:pStyle w:val="3"/>
        <w:jc w:val="center"/>
        <w:rPr>
          <w:rFonts w:cs="宋体"/>
          <w:kern w:val="0"/>
          <w:szCs w:val="28"/>
        </w:rPr>
      </w:pPr>
      <w:r>
        <w:rPr>
          <w:rFonts w:hint="eastAsia" w:cs="宋体"/>
          <w:kern w:val="0"/>
          <w:szCs w:val="28"/>
        </w:rPr>
        <w:t>十、技术保障措施</w:t>
      </w:r>
    </w:p>
    <w:p>
      <w:pPr>
        <w:rPr>
          <w:rFonts w:ascii="宋体" w:hAnsi="宋体" w:cs="宋体"/>
        </w:rPr>
      </w:pPr>
      <w:r>
        <w:rPr>
          <w:rFonts w:hint="eastAsia" w:ascii="宋体" w:hAnsi="宋体" w:cs="宋体"/>
        </w:rPr>
        <w:t>格式</w:t>
      </w:r>
      <w:r>
        <w:rPr>
          <w:rFonts w:ascii="宋体" w:hAnsi="宋体" w:cs="宋体"/>
        </w:rPr>
        <w:t>自</w:t>
      </w:r>
      <w:r>
        <w:rPr>
          <w:rFonts w:hint="eastAsia" w:ascii="宋体" w:hAnsi="宋体" w:cs="宋体"/>
        </w:rPr>
        <w:t>拟</w:t>
      </w:r>
      <w:r>
        <w:rPr>
          <w:rFonts w:ascii="宋体" w:hAnsi="宋体" w:cs="宋体"/>
        </w:rPr>
        <w:t>；</w:t>
      </w:r>
    </w:p>
    <w:p>
      <w:pPr>
        <w:rPr>
          <w:rFonts w:ascii="宋体" w:hAnsi="宋体" w:cs="宋体"/>
        </w:rPr>
      </w:pPr>
    </w:p>
    <w:p>
      <w:pPr>
        <w:pStyle w:val="3"/>
        <w:jc w:val="center"/>
        <w:rPr>
          <w:rFonts w:cs="宋体"/>
          <w:kern w:val="0"/>
          <w:szCs w:val="28"/>
        </w:rPr>
      </w:pPr>
      <w:r>
        <w:rPr>
          <w:rFonts w:hint="eastAsia" w:cs="宋体"/>
          <w:kern w:val="0"/>
          <w:szCs w:val="28"/>
        </w:rPr>
        <w:t>十一、</w:t>
      </w:r>
      <w:r>
        <w:rPr>
          <w:rFonts w:hint="eastAsia" w:cs="宋体"/>
          <w:kern w:val="0"/>
          <w:szCs w:val="28"/>
          <w:lang w:val="en-US" w:eastAsia="zh-CN"/>
        </w:rPr>
        <w:t>安装</w:t>
      </w:r>
      <w:r>
        <w:rPr>
          <w:rFonts w:hint="eastAsia" w:cs="宋体"/>
          <w:kern w:val="0"/>
          <w:szCs w:val="28"/>
        </w:rPr>
        <w:t>安全</w:t>
      </w:r>
      <w:r>
        <w:rPr>
          <w:rFonts w:hint="eastAsia" w:cs="宋体"/>
          <w:kern w:val="0"/>
          <w:szCs w:val="28"/>
          <w:lang w:val="en-US" w:eastAsia="zh-CN"/>
        </w:rPr>
        <w:t>及质量</w:t>
      </w:r>
      <w:r>
        <w:rPr>
          <w:rFonts w:hint="eastAsia" w:cs="宋体"/>
          <w:kern w:val="0"/>
          <w:szCs w:val="28"/>
        </w:rPr>
        <w:t>保障措施</w:t>
      </w:r>
    </w:p>
    <w:p>
      <w:pPr>
        <w:rPr>
          <w:rFonts w:ascii="宋体" w:hAnsi="宋体" w:cs="宋体"/>
        </w:rPr>
      </w:pPr>
      <w:r>
        <w:rPr>
          <w:rFonts w:hint="eastAsia" w:ascii="宋体" w:hAnsi="宋体" w:cs="宋体"/>
        </w:rPr>
        <w:t>格式</w:t>
      </w:r>
      <w:r>
        <w:rPr>
          <w:rFonts w:ascii="宋体" w:hAnsi="宋体" w:cs="宋体"/>
        </w:rPr>
        <w:t>自</w:t>
      </w:r>
      <w:r>
        <w:rPr>
          <w:rFonts w:hint="eastAsia" w:ascii="宋体" w:hAnsi="宋体" w:cs="宋体"/>
        </w:rPr>
        <w:t>拟</w:t>
      </w:r>
      <w:r>
        <w:rPr>
          <w:rFonts w:ascii="宋体" w:hAnsi="宋体" w:cs="宋体"/>
        </w:rPr>
        <w:t>；</w:t>
      </w:r>
    </w:p>
    <w:p>
      <w:pPr>
        <w:rPr>
          <w:rFonts w:ascii="宋体" w:hAnsi="宋体" w:cs="宋体"/>
        </w:rPr>
      </w:pPr>
    </w:p>
    <w:p>
      <w:pPr>
        <w:pStyle w:val="3"/>
        <w:jc w:val="center"/>
        <w:rPr>
          <w:rFonts w:cs="宋体"/>
          <w:kern w:val="0"/>
          <w:szCs w:val="28"/>
        </w:rPr>
      </w:pPr>
      <w:r>
        <w:rPr>
          <w:rFonts w:hint="eastAsia" w:cs="宋体"/>
          <w:kern w:val="0"/>
          <w:szCs w:val="28"/>
        </w:rPr>
        <w:t>十二、售后服务方案</w:t>
      </w:r>
    </w:p>
    <w:p>
      <w:pPr>
        <w:rPr>
          <w:rFonts w:ascii="宋体" w:hAnsi="宋体" w:cs="宋体"/>
          <w:sz w:val="24"/>
        </w:rPr>
      </w:pPr>
    </w:p>
    <w:p>
      <w:pPr>
        <w:rPr>
          <w:rFonts w:ascii="宋体" w:hAnsi="宋体" w:cs="宋体"/>
          <w:szCs w:val="21"/>
        </w:rPr>
      </w:pPr>
      <w:r>
        <w:rPr>
          <w:rFonts w:hint="eastAsia" w:ascii="宋体" w:hAnsi="宋体" w:cs="宋体"/>
          <w:szCs w:val="21"/>
        </w:rPr>
        <w:t>主要内容应包括(根据项目实际情况适当调整内容)：</w:t>
      </w:r>
    </w:p>
    <w:p>
      <w:pPr>
        <w:rPr>
          <w:rFonts w:ascii="宋体" w:hAnsi="宋体" w:cs="宋体"/>
          <w:szCs w:val="21"/>
        </w:rPr>
      </w:pPr>
      <w:r>
        <w:rPr>
          <w:rFonts w:hint="eastAsia" w:ascii="宋体" w:hAnsi="宋体" w:cs="宋体"/>
          <w:szCs w:val="21"/>
        </w:rPr>
        <w:t>（1）整体售后服务方案；</w:t>
      </w:r>
    </w:p>
    <w:p>
      <w:pPr>
        <w:rPr>
          <w:rFonts w:ascii="宋体" w:hAnsi="宋体" w:cs="宋体"/>
          <w:szCs w:val="21"/>
        </w:rPr>
      </w:pPr>
      <w:r>
        <w:rPr>
          <w:rFonts w:hint="eastAsia" w:ascii="宋体" w:hAnsi="宋体" w:cs="宋体"/>
          <w:szCs w:val="21"/>
        </w:rPr>
        <w:t>（2）维修服务队伍；</w:t>
      </w:r>
    </w:p>
    <w:p>
      <w:pPr>
        <w:rPr>
          <w:rFonts w:ascii="宋体" w:hAnsi="宋体" w:cs="宋体"/>
          <w:szCs w:val="21"/>
        </w:rPr>
      </w:pPr>
      <w:r>
        <w:rPr>
          <w:rFonts w:hint="eastAsia" w:ascii="宋体" w:hAnsi="宋体" w:cs="宋体"/>
          <w:szCs w:val="21"/>
        </w:rPr>
        <w:t>（3）维修响应时间；</w:t>
      </w:r>
    </w:p>
    <w:p>
      <w:pPr>
        <w:rPr>
          <w:rFonts w:ascii="宋体" w:hAnsi="宋体" w:cs="宋体"/>
          <w:szCs w:val="21"/>
        </w:rPr>
      </w:pPr>
      <w:r>
        <w:rPr>
          <w:rFonts w:hint="eastAsia" w:ascii="宋体" w:hAnsi="宋体" w:cs="宋体"/>
          <w:szCs w:val="21"/>
        </w:rPr>
        <w:t>（4）配件储备情况。</w:t>
      </w:r>
    </w:p>
    <w:p>
      <w:r>
        <w:rPr>
          <w:rFonts w:hint="eastAsia" w:ascii="宋体" w:hAnsi="宋体" w:cs="宋体"/>
          <w:b/>
          <w:szCs w:val="21"/>
        </w:rPr>
        <w:t>（备注：该部分须与“商务需求”承诺的内容相呼应，不得前后矛盾。）</w:t>
      </w:r>
    </w:p>
    <w:p>
      <w:pPr>
        <w:pStyle w:val="10"/>
      </w:pPr>
    </w:p>
    <w:p>
      <w:pPr>
        <w:rPr>
          <w:rFonts w:ascii="宋体" w:hAnsi="宋体" w:cs="宋体"/>
          <w:bCs/>
          <w:szCs w:val="21"/>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1CD0F6"/>
    <w:multiLevelType w:val="singleLevel"/>
    <w:tmpl w:val="B71CD0F6"/>
    <w:lvl w:ilvl="0" w:tentative="0">
      <w:start w:val="2"/>
      <w:numFmt w:val="chineseCounting"/>
      <w:suff w:val="nothing"/>
      <w:lvlText w:val="%1、"/>
      <w:lvlJc w:val="left"/>
      <w:rPr>
        <w:rFonts w:hint="eastAsia"/>
      </w:rPr>
    </w:lvl>
  </w:abstractNum>
  <w:abstractNum w:abstractNumId="1">
    <w:nsid w:val="3C85A461"/>
    <w:multiLevelType w:val="singleLevel"/>
    <w:tmpl w:val="3C85A461"/>
    <w:lvl w:ilvl="0" w:tentative="0">
      <w:start w:val="1"/>
      <w:numFmt w:val="decimal"/>
      <w:suff w:val="nothing"/>
      <w:lvlText w:val="%1、"/>
      <w:lvlJc w:val="left"/>
    </w:lvl>
  </w:abstractNum>
  <w:abstractNum w:abstractNumId="2">
    <w:nsid w:val="62064AA1"/>
    <w:multiLevelType w:val="multilevel"/>
    <w:tmpl w:val="62064AA1"/>
    <w:lvl w:ilvl="0" w:tentative="0">
      <w:start w:val="1"/>
      <w:numFmt w:val="japaneseCounting"/>
      <w:lvlText w:val="%1、"/>
      <w:lvlJc w:val="left"/>
      <w:pPr>
        <w:ind w:left="570" w:hanging="57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Microsoft">
    <w15:presenceInfo w15:providerId="None" w15:userId="Microsof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ExMDM0MzI5MGQ4MjJjNjFiM2IwNjViZGFiYzQyNWYifQ=="/>
    <w:docVar w:name="KSO_WPS_MARK_KEY" w:val="b85b1f25-ac70-4f09-a64c-f0f04b2f9994"/>
  </w:docVars>
  <w:rsids>
    <w:rsidRoot w:val="008E06EA"/>
    <w:rsid w:val="000958E5"/>
    <w:rsid w:val="001338D7"/>
    <w:rsid w:val="002B1235"/>
    <w:rsid w:val="00390C90"/>
    <w:rsid w:val="003C1F11"/>
    <w:rsid w:val="003C75D3"/>
    <w:rsid w:val="005821A2"/>
    <w:rsid w:val="006E43F1"/>
    <w:rsid w:val="0079565D"/>
    <w:rsid w:val="008E06EA"/>
    <w:rsid w:val="00960C58"/>
    <w:rsid w:val="009C137A"/>
    <w:rsid w:val="00A151C1"/>
    <w:rsid w:val="00A2554D"/>
    <w:rsid w:val="00A72C32"/>
    <w:rsid w:val="00AF491E"/>
    <w:rsid w:val="00B626E5"/>
    <w:rsid w:val="00BD34F2"/>
    <w:rsid w:val="00C815FC"/>
    <w:rsid w:val="00CF7933"/>
    <w:rsid w:val="00D02822"/>
    <w:rsid w:val="00D22651"/>
    <w:rsid w:val="00D415BF"/>
    <w:rsid w:val="00D7132D"/>
    <w:rsid w:val="02C35610"/>
    <w:rsid w:val="18916F28"/>
    <w:rsid w:val="26B82091"/>
    <w:rsid w:val="2B0C3EAA"/>
    <w:rsid w:val="3C602787"/>
    <w:rsid w:val="3D8A54BD"/>
    <w:rsid w:val="411F02FE"/>
    <w:rsid w:val="42B10A7D"/>
    <w:rsid w:val="4B431506"/>
    <w:rsid w:val="4E273257"/>
    <w:rsid w:val="52B37A56"/>
    <w:rsid w:val="53C012FA"/>
    <w:rsid w:val="565A0366"/>
    <w:rsid w:val="56F95DAB"/>
    <w:rsid w:val="583556C9"/>
    <w:rsid w:val="5E1143D6"/>
    <w:rsid w:val="6404609E"/>
    <w:rsid w:val="665004E8"/>
    <w:rsid w:val="685130EA"/>
    <w:rsid w:val="6BBD7F7B"/>
    <w:rsid w:val="6E387680"/>
    <w:rsid w:val="6EE92007"/>
    <w:rsid w:val="7496015C"/>
    <w:rsid w:val="772174F0"/>
    <w:rsid w:val="79156FC5"/>
    <w:rsid w:val="7EAF0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1"/>
    <w:autoRedefine/>
    <w:qFormat/>
    <w:uiPriority w:val="0"/>
    <w:pPr>
      <w:spacing w:before="340" w:after="330" w:line="360" w:lineRule="auto"/>
      <w:jc w:val="center"/>
      <w:outlineLvl w:val="0"/>
    </w:pPr>
    <w:rPr>
      <w:kern w:val="44"/>
      <w:sz w:val="32"/>
      <w:szCs w:val="36"/>
    </w:rPr>
  </w:style>
  <w:style w:type="paragraph" w:styleId="5">
    <w:name w:val="heading 2"/>
    <w:basedOn w:val="3"/>
    <w:next w:val="4"/>
    <w:autoRedefine/>
    <w:qFormat/>
    <w:uiPriority w:val="0"/>
    <w:pPr>
      <w:adjustRightInd w:val="0"/>
      <w:jc w:val="center"/>
      <w:textAlignment w:val="baseline"/>
      <w:outlineLvl w:val="1"/>
    </w:pPr>
    <w:rPr>
      <w:bCs w:val="0"/>
      <w:kern w:val="0"/>
      <w:szCs w:val="20"/>
    </w:rPr>
  </w:style>
  <w:style w:type="paragraph" w:styleId="3">
    <w:name w:val="heading 3"/>
    <w:basedOn w:val="4"/>
    <w:next w:val="1"/>
    <w:autoRedefine/>
    <w:qFormat/>
    <w:uiPriority w:val="0"/>
    <w:pPr>
      <w:spacing w:before="260" w:after="260" w:line="240" w:lineRule="auto"/>
      <w:outlineLvl w:val="2"/>
    </w:pPr>
    <w:rPr>
      <w:rFonts w:ascii="宋体" w:hAnsi="宋体" w:eastAsia="宋体"/>
      <w:szCs w:val="32"/>
    </w:rPr>
  </w:style>
  <w:style w:type="paragraph" w:styleId="4">
    <w:name w:val="heading 4"/>
    <w:basedOn w:val="1"/>
    <w:next w:val="1"/>
    <w:autoRedefine/>
    <w:qFormat/>
    <w:uiPriority w:val="0"/>
    <w:pPr>
      <w:keepNext/>
      <w:keepLines/>
      <w:spacing w:before="280" w:after="290" w:line="376" w:lineRule="auto"/>
      <w:outlineLvl w:val="3"/>
    </w:pPr>
    <w:rPr>
      <w:rFonts w:ascii="Arial" w:hAnsi="Arial" w:eastAsia="黑体"/>
      <w:b/>
      <w:bCs/>
      <w:sz w:val="28"/>
      <w:szCs w:val="28"/>
    </w:rPr>
  </w:style>
  <w:style w:type="character" w:default="1" w:styleId="16">
    <w:name w:val="Default Paragraph Font"/>
    <w:autoRedefine/>
    <w:semiHidden/>
    <w:unhideWhenUsed/>
    <w:qFormat/>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autoRedefine/>
    <w:qFormat/>
    <w:uiPriority w:val="0"/>
    <w:pPr>
      <w:ind w:firstLine="420" w:firstLineChars="200"/>
    </w:pPr>
  </w:style>
  <w:style w:type="paragraph" w:styleId="7">
    <w:name w:val="annotation text"/>
    <w:basedOn w:val="1"/>
    <w:autoRedefine/>
    <w:qFormat/>
    <w:uiPriority w:val="0"/>
    <w:pPr>
      <w:jc w:val="left"/>
    </w:pPr>
  </w:style>
  <w:style w:type="paragraph" w:styleId="8">
    <w:name w:val="Body Text"/>
    <w:basedOn w:val="1"/>
    <w:next w:val="1"/>
    <w:qFormat/>
    <w:uiPriority w:val="0"/>
    <w:pPr>
      <w:spacing w:line="360" w:lineRule="auto"/>
    </w:pPr>
    <w:rPr>
      <w:b/>
      <w:bCs/>
      <w:sz w:val="24"/>
    </w:rPr>
  </w:style>
  <w:style w:type="paragraph" w:styleId="9">
    <w:name w:val="Body Text Indent"/>
    <w:basedOn w:val="1"/>
    <w:next w:val="10"/>
    <w:autoRedefine/>
    <w:qFormat/>
    <w:uiPriority w:val="0"/>
    <w:pPr>
      <w:spacing w:line="360" w:lineRule="auto"/>
      <w:ind w:firstLine="420" w:firstLineChars="200"/>
    </w:pPr>
  </w:style>
  <w:style w:type="paragraph" w:styleId="10">
    <w:name w:val="Body Text First Indent 2"/>
    <w:basedOn w:val="9"/>
    <w:autoRedefine/>
    <w:unhideWhenUsed/>
    <w:qFormat/>
    <w:uiPriority w:val="99"/>
    <w:pPr>
      <w:spacing w:after="120"/>
      <w:ind w:left="420" w:leftChars="200"/>
    </w:pPr>
    <w:rPr>
      <w:rFonts w:ascii="Calibri" w:hAnsi="Calibri"/>
      <w:szCs w:val="22"/>
    </w:rPr>
  </w:style>
  <w:style w:type="paragraph" w:styleId="11">
    <w:name w:val="Plain Text"/>
    <w:basedOn w:val="1"/>
    <w:autoRedefine/>
    <w:qFormat/>
    <w:uiPriority w:val="0"/>
    <w:rPr>
      <w:rFonts w:ascii="宋体" w:hAnsi="Courier New"/>
      <w:kern w:val="0"/>
      <w:sz w:val="20"/>
      <w:szCs w:val="20"/>
    </w:rPr>
  </w:style>
  <w:style w:type="paragraph" w:styleId="12">
    <w:name w:val="footer"/>
    <w:basedOn w:val="1"/>
    <w:autoRedefine/>
    <w:qFormat/>
    <w:uiPriority w:val="0"/>
    <w:pPr>
      <w:tabs>
        <w:tab w:val="center" w:pos="4153"/>
        <w:tab w:val="right" w:pos="8306"/>
      </w:tabs>
      <w:snapToGrid w:val="0"/>
      <w:jc w:val="left"/>
    </w:pPr>
    <w:rPr>
      <w:sz w:val="18"/>
    </w:rPr>
  </w:style>
  <w:style w:type="paragraph" w:styleId="13">
    <w:name w:val="header"/>
    <w:basedOn w:val="1"/>
    <w:autoRedefine/>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14">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17">
    <w:name w:val="Strong"/>
    <w:basedOn w:val="16"/>
    <w:autoRedefine/>
    <w:qFormat/>
    <w:uiPriority w:val="22"/>
    <w:rPr>
      <w:b/>
      <w:bCs/>
    </w:rPr>
  </w:style>
  <w:style w:type="character" w:styleId="18">
    <w:name w:val="FollowedHyperlink"/>
    <w:basedOn w:val="16"/>
    <w:autoRedefine/>
    <w:qFormat/>
    <w:uiPriority w:val="0"/>
    <w:rPr>
      <w:color w:val="954F72" w:themeColor="followedHyperlink"/>
      <w:u w:val="single"/>
      <w14:textFill>
        <w14:solidFill>
          <w14:schemeClr w14:val="folHlink"/>
        </w14:solidFill>
      </w14:textFill>
    </w:rPr>
  </w:style>
  <w:style w:type="character" w:styleId="19">
    <w:name w:val="Hyperlink"/>
    <w:autoRedefine/>
    <w:unhideWhenUsed/>
    <w:qFormat/>
    <w:uiPriority w:val="99"/>
    <w:rPr>
      <w:color w:val="0000FF"/>
      <w:u w:val="single"/>
    </w:rPr>
  </w:style>
  <w:style w:type="character" w:styleId="20">
    <w:name w:val="annotation reference"/>
    <w:autoRedefine/>
    <w:unhideWhenUsed/>
    <w:qFormat/>
    <w:uiPriority w:val="0"/>
    <w:rPr>
      <w:sz w:val="21"/>
      <w:szCs w:val="21"/>
    </w:rPr>
  </w:style>
  <w:style w:type="paragraph" w:customStyle="1" w:styleId="21">
    <w:name w:val="表格文字"/>
    <w:basedOn w:val="1"/>
    <w:autoRedefine/>
    <w:qFormat/>
    <w:uiPriority w:val="99"/>
    <w:pPr>
      <w:spacing w:before="25" w:after="25"/>
    </w:pPr>
    <w:rPr>
      <w:spacing w:val="10"/>
      <w:sz w:val="24"/>
    </w:rPr>
  </w:style>
  <w:style w:type="character" w:customStyle="1" w:styleId="22">
    <w:name w:val="标题 3 Char"/>
    <w:autoRedefine/>
    <w:qFormat/>
    <w:uiPriority w:val="0"/>
    <w:rPr>
      <w:rFonts w:ascii="黑体" w:eastAsia="黑体"/>
      <w:bCs/>
      <w:sz w:val="30"/>
    </w:rPr>
  </w:style>
  <w:style w:type="character" w:customStyle="1" w:styleId="23">
    <w:name w:val="Unresolved Mention"/>
    <w:basedOn w:val="16"/>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4329</Words>
  <Characters>4405</Characters>
  <Lines>75</Lines>
  <Paragraphs>21</Paragraphs>
  <TotalTime>18</TotalTime>
  <ScaleCrop>false</ScaleCrop>
  <LinksUpToDate>false</LinksUpToDate>
  <CharactersWithSpaces>5085</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2023-06-29T11:33:00Z</dcterms:created>
  <dc:creator>Administrator</dc:creator>
  <cp:lastModifiedBy>15001</cp:lastModifiedBy>
  <dcterms:modified xsi:type="dcterms:W3CDTF">2024-05-16T13:25:11Z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E294DE6031764630847FDBADC8B7DECF_13</vt:lpwstr>
  </property>
</Properties>
</file>